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1744B" w:rsidRDefault="00B22EDD">
      <w:pPr>
        <w:jc w:val="right"/>
        <w:rPr>
          <w:b/>
          <w:sz w:val="28"/>
          <w:szCs w:val="28"/>
          <w:lang w:val="uk-UA"/>
        </w:rPr>
      </w:pPr>
      <w:r w:rsidRPr="00085BB2">
        <w:t xml:space="preserve"> </w:t>
      </w:r>
      <w:r w:rsidR="00A1744B">
        <w:t xml:space="preserve"> </w:t>
      </w:r>
    </w:p>
    <w:p w:rsidR="00986159" w:rsidRPr="00F61B30" w:rsidRDefault="00986159">
      <w:pPr>
        <w:jc w:val="center"/>
        <w:rPr>
          <w:b/>
          <w:sz w:val="28"/>
          <w:szCs w:val="28"/>
        </w:rPr>
      </w:pPr>
    </w:p>
    <w:p w:rsidR="00986159" w:rsidRPr="00F61B30" w:rsidRDefault="00986159">
      <w:pPr>
        <w:jc w:val="center"/>
        <w:rPr>
          <w:b/>
          <w:sz w:val="28"/>
          <w:szCs w:val="28"/>
        </w:rPr>
      </w:pPr>
    </w:p>
    <w:p w:rsidR="00986159" w:rsidRPr="00F61B30" w:rsidRDefault="00986159">
      <w:pPr>
        <w:jc w:val="center"/>
        <w:rPr>
          <w:b/>
          <w:sz w:val="28"/>
          <w:szCs w:val="28"/>
        </w:rPr>
      </w:pPr>
    </w:p>
    <w:p w:rsidR="00986159" w:rsidRPr="00F61B30" w:rsidRDefault="00986159">
      <w:pPr>
        <w:jc w:val="center"/>
        <w:rPr>
          <w:b/>
          <w:sz w:val="28"/>
          <w:szCs w:val="28"/>
        </w:rPr>
      </w:pPr>
    </w:p>
    <w:p w:rsidR="00986159" w:rsidRPr="00F61B30" w:rsidRDefault="00986159">
      <w:pPr>
        <w:jc w:val="center"/>
        <w:rPr>
          <w:b/>
          <w:sz w:val="28"/>
          <w:szCs w:val="28"/>
        </w:rPr>
      </w:pPr>
    </w:p>
    <w:p w:rsidR="00986159" w:rsidRPr="00F61B30" w:rsidRDefault="00986159">
      <w:pPr>
        <w:jc w:val="center"/>
        <w:rPr>
          <w:b/>
          <w:sz w:val="28"/>
          <w:szCs w:val="28"/>
        </w:rPr>
      </w:pPr>
    </w:p>
    <w:p w:rsidR="00986159" w:rsidRPr="00F61B30" w:rsidRDefault="00986159">
      <w:pPr>
        <w:jc w:val="center"/>
        <w:rPr>
          <w:b/>
          <w:sz w:val="28"/>
          <w:szCs w:val="28"/>
        </w:rPr>
      </w:pPr>
    </w:p>
    <w:p w:rsidR="00986159" w:rsidRPr="00F61B30" w:rsidRDefault="00A521F8" w:rsidP="00A521F8">
      <w:pPr>
        <w:tabs>
          <w:tab w:val="left" w:pos="35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86159" w:rsidRPr="00F61B30" w:rsidRDefault="00986159">
      <w:pPr>
        <w:jc w:val="center"/>
        <w:rPr>
          <w:b/>
          <w:sz w:val="28"/>
          <w:szCs w:val="28"/>
        </w:rPr>
      </w:pPr>
    </w:p>
    <w:p w:rsidR="00986159" w:rsidRPr="00F61B30" w:rsidRDefault="00986159">
      <w:pPr>
        <w:jc w:val="center"/>
        <w:rPr>
          <w:b/>
          <w:sz w:val="28"/>
          <w:szCs w:val="28"/>
        </w:rPr>
      </w:pPr>
    </w:p>
    <w:p w:rsidR="00986159" w:rsidRPr="002C44C6" w:rsidRDefault="00A1744B" w:rsidP="00986159">
      <w:pPr>
        <w:jc w:val="center"/>
        <w:rPr>
          <w:b/>
          <w:sz w:val="28"/>
          <w:szCs w:val="28"/>
          <w:lang w:val="uk-UA"/>
        </w:rPr>
      </w:pPr>
      <w:r w:rsidRPr="002C44C6">
        <w:rPr>
          <w:b/>
          <w:sz w:val="28"/>
          <w:szCs w:val="28"/>
          <w:lang w:val="uk-UA"/>
        </w:rPr>
        <w:t>П</w:t>
      </w:r>
      <w:r w:rsidR="00986159" w:rsidRPr="002C44C6">
        <w:rPr>
          <w:b/>
          <w:sz w:val="28"/>
          <w:szCs w:val="28"/>
          <w:lang w:val="uk-UA"/>
        </w:rPr>
        <w:t>ОЯСНЮВАЛЬНА ЗАПИСКА</w:t>
      </w:r>
    </w:p>
    <w:p w:rsidR="00A1744B" w:rsidRPr="002C44C6" w:rsidRDefault="00A1744B" w:rsidP="00986159">
      <w:pPr>
        <w:jc w:val="center"/>
        <w:rPr>
          <w:b/>
          <w:sz w:val="28"/>
          <w:szCs w:val="28"/>
        </w:rPr>
      </w:pPr>
      <w:r w:rsidRPr="002C44C6">
        <w:rPr>
          <w:b/>
          <w:sz w:val="28"/>
          <w:szCs w:val="28"/>
          <w:lang w:val="uk-UA"/>
        </w:rPr>
        <w:t>до Інвестиційної програми</w:t>
      </w:r>
    </w:p>
    <w:p w:rsidR="00986159" w:rsidRPr="002C44C6" w:rsidRDefault="00A1744B">
      <w:pPr>
        <w:jc w:val="center"/>
        <w:rPr>
          <w:b/>
          <w:sz w:val="28"/>
          <w:szCs w:val="28"/>
        </w:rPr>
      </w:pPr>
      <w:r w:rsidRPr="002C44C6">
        <w:rPr>
          <w:b/>
          <w:sz w:val="28"/>
          <w:szCs w:val="28"/>
          <w:lang w:val="uk-UA"/>
        </w:rPr>
        <w:t xml:space="preserve"> </w:t>
      </w:r>
      <w:r w:rsidR="000E11C6" w:rsidRPr="002C44C6">
        <w:rPr>
          <w:b/>
          <w:sz w:val="28"/>
          <w:szCs w:val="28"/>
          <w:lang w:val="uk-UA"/>
        </w:rPr>
        <w:t>КП «СЄВЄРОДОНЕЦЬКВОДОКАНАЛ»</w:t>
      </w:r>
    </w:p>
    <w:p w:rsidR="00A1744B" w:rsidRPr="002C44C6" w:rsidRDefault="00A1744B">
      <w:pPr>
        <w:jc w:val="center"/>
        <w:rPr>
          <w:b/>
          <w:bCs/>
          <w:sz w:val="28"/>
          <w:szCs w:val="28"/>
          <w:lang w:val="uk-UA"/>
        </w:rPr>
      </w:pPr>
      <w:r w:rsidRPr="002C44C6">
        <w:rPr>
          <w:b/>
          <w:sz w:val="28"/>
          <w:szCs w:val="28"/>
        </w:rPr>
        <w:t xml:space="preserve"> на 20</w:t>
      </w:r>
      <w:r w:rsidR="00790865" w:rsidRPr="002C44C6">
        <w:rPr>
          <w:b/>
          <w:sz w:val="28"/>
          <w:szCs w:val="28"/>
        </w:rPr>
        <w:t>2</w:t>
      </w:r>
      <w:r w:rsidR="00980CE6" w:rsidRPr="002C44C6">
        <w:rPr>
          <w:b/>
          <w:sz w:val="28"/>
          <w:szCs w:val="28"/>
          <w:lang w:val="uk-UA"/>
        </w:rPr>
        <w:t>2</w:t>
      </w:r>
      <w:r w:rsidRPr="002C44C6">
        <w:rPr>
          <w:b/>
          <w:sz w:val="28"/>
          <w:szCs w:val="28"/>
        </w:rPr>
        <w:t xml:space="preserve"> </w:t>
      </w:r>
      <w:r w:rsidRPr="002C44C6">
        <w:rPr>
          <w:b/>
          <w:sz w:val="28"/>
          <w:szCs w:val="28"/>
          <w:lang w:val="uk-UA"/>
        </w:rPr>
        <w:t>рік</w:t>
      </w:r>
      <w:r w:rsidRPr="002C44C6">
        <w:rPr>
          <w:b/>
          <w:sz w:val="28"/>
          <w:szCs w:val="28"/>
        </w:rPr>
        <w:t>.</w:t>
      </w: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986159" w:rsidRPr="002C44C6" w:rsidRDefault="00986159">
      <w:pPr>
        <w:suppressAutoHyphens w:val="0"/>
        <w:spacing w:before="280"/>
        <w:ind w:firstLine="709"/>
        <w:jc w:val="center"/>
        <w:rPr>
          <w:b/>
          <w:bCs/>
          <w:sz w:val="28"/>
          <w:szCs w:val="28"/>
        </w:rPr>
      </w:pPr>
    </w:p>
    <w:p w:rsidR="00A1744B" w:rsidRPr="002C44C6" w:rsidRDefault="00A1744B">
      <w:pPr>
        <w:suppressAutoHyphens w:val="0"/>
        <w:spacing w:before="280"/>
        <w:ind w:firstLine="709"/>
        <w:jc w:val="center"/>
        <w:rPr>
          <w:sz w:val="28"/>
          <w:szCs w:val="28"/>
          <w:lang w:val="uk-UA"/>
        </w:rPr>
      </w:pPr>
      <w:r w:rsidRPr="002C44C6">
        <w:rPr>
          <w:b/>
          <w:bCs/>
          <w:sz w:val="28"/>
          <w:szCs w:val="28"/>
          <w:lang w:val="uk-UA"/>
        </w:rPr>
        <w:lastRenderedPageBreak/>
        <w:t>Коротка інформація про ліцензіата.</w:t>
      </w:r>
    </w:p>
    <w:p w:rsidR="00A1744B" w:rsidRPr="002C44C6" w:rsidRDefault="00A1744B" w:rsidP="00661CF6">
      <w:pPr>
        <w:pStyle w:val="Standard"/>
        <w:jc w:val="both"/>
        <w:rPr>
          <w:b/>
          <w:bCs/>
          <w:sz w:val="28"/>
          <w:szCs w:val="28"/>
          <w:lang w:val="uk-UA"/>
        </w:rPr>
      </w:pPr>
      <w:r w:rsidRPr="002C44C6">
        <w:rPr>
          <w:sz w:val="28"/>
          <w:szCs w:val="28"/>
          <w:lang w:val="uk-UA"/>
        </w:rPr>
        <w:tab/>
      </w:r>
    </w:p>
    <w:p w:rsidR="00A43EC5" w:rsidRPr="002C44C6" w:rsidRDefault="00A43EC5" w:rsidP="00A43EC5">
      <w:pPr>
        <w:suppressAutoHyphens w:val="0"/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2C44C6">
        <w:rPr>
          <w:rFonts w:eastAsia="Calibri"/>
          <w:sz w:val="28"/>
          <w:szCs w:val="28"/>
          <w:lang w:val="uk-UA" w:eastAsia="en-US"/>
        </w:rPr>
        <w:t xml:space="preserve">КП «СЄВЄРОДОНЕЦЬКВОДОКАНАЛ» здійснює водопостачання м.Сєвєродонецьк, житлового району  Щедрищеве, смт. Сиротине, </w:t>
      </w:r>
      <w:proofErr w:type="spellStart"/>
      <w:r w:rsidRPr="002C44C6">
        <w:rPr>
          <w:rFonts w:eastAsia="Calibri"/>
          <w:sz w:val="28"/>
          <w:szCs w:val="28"/>
          <w:lang w:val="uk-UA" w:eastAsia="en-US"/>
        </w:rPr>
        <w:t>смт.Воронове</w:t>
      </w:r>
      <w:proofErr w:type="spellEnd"/>
      <w:r w:rsidRPr="002C44C6">
        <w:rPr>
          <w:rFonts w:eastAsia="Calibri"/>
          <w:sz w:val="28"/>
          <w:szCs w:val="28"/>
          <w:lang w:val="uk-UA" w:eastAsia="en-US"/>
        </w:rPr>
        <w:t xml:space="preserve">, </w:t>
      </w:r>
      <w:proofErr w:type="spellStart"/>
      <w:r w:rsidRPr="002C44C6">
        <w:rPr>
          <w:rFonts w:eastAsia="Calibri"/>
          <w:sz w:val="28"/>
          <w:szCs w:val="28"/>
          <w:lang w:val="uk-UA" w:eastAsia="en-US"/>
        </w:rPr>
        <w:t>сел</w:t>
      </w:r>
      <w:proofErr w:type="spellEnd"/>
      <w:r w:rsidRPr="002C44C6">
        <w:rPr>
          <w:rFonts w:eastAsia="Calibri"/>
          <w:sz w:val="28"/>
          <w:szCs w:val="28"/>
          <w:lang w:val="uk-UA" w:eastAsia="en-US"/>
        </w:rPr>
        <w:t xml:space="preserve">. Павлоград, </w:t>
      </w:r>
      <w:proofErr w:type="spellStart"/>
      <w:r w:rsidRPr="002C44C6">
        <w:rPr>
          <w:rFonts w:eastAsia="Calibri"/>
          <w:sz w:val="28"/>
          <w:szCs w:val="28"/>
          <w:lang w:val="uk-UA" w:eastAsia="en-US"/>
        </w:rPr>
        <w:t>сел.Синецький</w:t>
      </w:r>
      <w:proofErr w:type="spellEnd"/>
      <w:r w:rsidR="00960EA3" w:rsidRPr="002C44C6">
        <w:rPr>
          <w:rFonts w:eastAsia="Calibri"/>
          <w:sz w:val="28"/>
          <w:szCs w:val="28"/>
          <w:lang w:val="uk-UA" w:eastAsia="en-US"/>
        </w:rPr>
        <w:t xml:space="preserve">, </w:t>
      </w:r>
      <w:proofErr w:type="spellStart"/>
      <w:r w:rsidR="00960EA3" w:rsidRPr="002C44C6">
        <w:rPr>
          <w:rFonts w:eastAsia="Calibri"/>
          <w:sz w:val="28"/>
          <w:szCs w:val="28"/>
          <w:lang w:val="uk-UA" w:eastAsia="en-US"/>
        </w:rPr>
        <w:t>сел.Чабанівка</w:t>
      </w:r>
      <w:proofErr w:type="spellEnd"/>
      <w:r w:rsidR="00960EA3" w:rsidRPr="002C44C6">
        <w:rPr>
          <w:rFonts w:eastAsia="Calibri"/>
          <w:sz w:val="28"/>
          <w:szCs w:val="28"/>
          <w:lang w:val="uk-UA" w:eastAsia="en-US"/>
        </w:rPr>
        <w:t xml:space="preserve">, </w:t>
      </w:r>
      <w:proofErr w:type="spellStart"/>
      <w:r w:rsidR="00960EA3" w:rsidRPr="002C44C6">
        <w:rPr>
          <w:rFonts w:eastAsia="Calibri"/>
          <w:sz w:val="28"/>
          <w:szCs w:val="28"/>
          <w:lang w:val="uk-UA" w:eastAsia="en-US"/>
        </w:rPr>
        <w:t>сел.Гаврилівка</w:t>
      </w:r>
      <w:proofErr w:type="spellEnd"/>
      <w:r w:rsidRPr="002C44C6">
        <w:rPr>
          <w:rFonts w:eastAsia="Calibri"/>
          <w:sz w:val="28"/>
          <w:szCs w:val="28"/>
          <w:lang w:val="uk-UA" w:eastAsia="en-US"/>
        </w:rPr>
        <w:t xml:space="preserve"> і </w:t>
      </w:r>
      <w:proofErr w:type="spellStart"/>
      <w:r w:rsidRPr="002C44C6">
        <w:rPr>
          <w:rFonts w:eastAsia="Calibri"/>
          <w:sz w:val="28"/>
          <w:szCs w:val="28"/>
          <w:lang w:val="uk-UA" w:eastAsia="en-US"/>
        </w:rPr>
        <w:t>сел.Боброве</w:t>
      </w:r>
      <w:proofErr w:type="spellEnd"/>
      <w:r w:rsidRPr="002C44C6">
        <w:rPr>
          <w:rFonts w:eastAsia="Calibri"/>
          <w:sz w:val="28"/>
          <w:szCs w:val="28"/>
          <w:lang w:val="uk-UA" w:eastAsia="en-US"/>
        </w:rPr>
        <w:t>.</w:t>
      </w:r>
    </w:p>
    <w:p w:rsidR="00A43EC5" w:rsidRPr="002C44C6" w:rsidRDefault="00A43EC5" w:rsidP="00A43EC5">
      <w:pPr>
        <w:suppressAutoHyphens w:val="0"/>
        <w:ind w:firstLine="708"/>
        <w:jc w:val="both"/>
        <w:rPr>
          <w:rFonts w:eastAsia="Arial"/>
          <w:sz w:val="28"/>
          <w:szCs w:val="28"/>
          <w:lang w:val="uk-UA" w:eastAsia="en-US"/>
        </w:rPr>
      </w:pPr>
      <w:r w:rsidRPr="002C44C6">
        <w:rPr>
          <w:rFonts w:eastAsia="Calibri"/>
          <w:sz w:val="28"/>
          <w:szCs w:val="28"/>
          <w:lang w:val="uk-UA" w:eastAsia="en-US"/>
        </w:rPr>
        <w:t xml:space="preserve">Для забезпечення господарсько-питних потреб населення і підприємств м. Сєвєродонецька, житлового району Щедрищеве, смт. Сиротине, </w:t>
      </w:r>
      <w:proofErr w:type="spellStart"/>
      <w:r w:rsidRPr="002C44C6">
        <w:rPr>
          <w:rFonts w:eastAsia="Calibri"/>
          <w:sz w:val="28"/>
          <w:szCs w:val="28"/>
          <w:lang w:val="uk-UA" w:eastAsia="en-US"/>
        </w:rPr>
        <w:t>сел</w:t>
      </w:r>
      <w:proofErr w:type="spellEnd"/>
      <w:r w:rsidRPr="002C44C6">
        <w:rPr>
          <w:rFonts w:eastAsia="Calibri"/>
          <w:sz w:val="28"/>
          <w:szCs w:val="28"/>
          <w:lang w:val="uk-UA" w:eastAsia="en-US"/>
        </w:rPr>
        <w:t xml:space="preserve">. Павлоград і </w:t>
      </w:r>
      <w:proofErr w:type="spellStart"/>
      <w:r w:rsidRPr="002C44C6">
        <w:rPr>
          <w:rFonts w:eastAsia="Calibri"/>
          <w:sz w:val="28"/>
          <w:szCs w:val="28"/>
          <w:lang w:val="uk-UA" w:eastAsia="en-US"/>
        </w:rPr>
        <w:t>сел</w:t>
      </w:r>
      <w:proofErr w:type="spellEnd"/>
      <w:r w:rsidRPr="002C44C6">
        <w:rPr>
          <w:rFonts w:eastAsia="Calibri"/>
          <w:sz w:val="28"/>
          <w:szCs w:val="28"/>
          <w:lang w:val="uk-UA" w:eastAsia="en-US"/>
        </w:rPr>
        <w:t>. Синецький питна вода видобувається з підземних джерел —  Щедрищівського і Замулівського водозаборів прісних підземних вод.</w:t>
      </w:r>
    </w:p>
    <w:p w:rsidR="00A1744B" w:rsidRPr="002C44C6" w:rsidRDefault="00A1744B">
      <w:pPr>
        <w:pStyle w:val="af0"/>
        <w:ind w:firstLine="708"/>
        <w:jc w:val="both"/>
        <w:rPr>
          <w:rFonts w:eastAsia="Times New Roman"/>
          <w:sz w:val="28"/>
          <w:szCs w:val="28"/>
          <w:lang w:val="uk-UA"/>
        </w:rPr>
      </w:pPr>
      <w:r w:rsidRPr="002C44C6">
        <w:rPr>
          <w:sz w:val="28"/>
          <w:szCs w:val="28"/>
        </w:rPr>
        <w:t xml:space="preserve">Для с. Боброве </w:t>
      </w:r>
      <w:r w:rsidR="00775E0E" w:rsidRPr="002C44C6">
        <w:rPr>
          <w:sz w:val="28"/>
          <w:szCs w:val="28"/>
        </w:rPr>
        <w:t xml:space="preserve">КП «СЄВЄРОДОНЕЦЬКВОДОКАНАЛ» </w:t>
      </w:r>
      <w:r w:rsidRPr="002C44C6">
        <w:rPr>
          <w:sz w:val="28"/>
          <w:szCs w:val="28"/>
        </w:rPr>
        <w:t xml:space="preserve"> </w:t>
      </w:r>
      <w:r w:rsidRPr="002C44C6">
        <w:rPr>
          <w:sz w:val="28"/>
          <w:szCs w:val="28"/>
          <w:lang w:val="uk-UA"/>
        </w:rPr>
        <w:t>купує питну воду у КП «ПОПАСНЯНСЬКИЙ РАЙОННИЙ ВОДОКАНАЛ».</w:t>
      </w:r>
    </w:p>
    <w:p w:rsidR="00A1744B" w:rsidRPr="002C44C6" w:rsidRDefault="00A1744B">
      <w:pPr>
        <w:pStyle w:val="af0"/>
        <w:ind w:firstLine="708"/>
        <w:jc w:val="both"/>
        <w:rPr>
          <w:color w:val="000000"/>
          <w:sz w:val="27"/>
          <w:szCs w:val="27"/>
          <w:lang w:val="uk-UA"/>
        </w:rPr>
      </w:pPr>
      <w:r w:rsidRPr="002C44C6">
        <w:rPr>
          <w:rFonts w:eastAsia="Times New Roman"/>
          <w:sz w:val="28"/>
          <w:szCs w:val="28"/>
          <w:lang w:val="uk-UA"/>
        </w:rPr>
        <w:t xml:space="preserve"> </w:t>
      </w:r>
      <w:r w:rsidRPr="002C44C6">
        <w:rPr>
          <w:sz w:val="28"/>
          <w:szCs w:val="28"/>
          <w:lang w:val="uk-UA"/>
        </w:rPr>
        <w:t>Водопостачання смт.</w:t>
      </w:r>
      <w:r w:rsidR="00790865" w:rsidRPr="002C44C6">
        <w:rPr>
          <w:sz w:val="28"/>
          <w:szCs w:val="28"/>
          <w:lang w:val="uk-UA"/>
        </w:rPr>
        <w:t xml:space="preserve"> </w:t>
      </w:r>
      <w:r w:rsidRPr="002C44C6">
        <w:rPr>
          <w:sz w:val="28"/>
          <w:szCs w:val="28"/>
          <w:lang w:val="uk-UA"/>
        </w:rPr>
        <w:t>Воронове</w:t>
      </w:r>
      <w:r w:rsidR="006403E6" w:rsidRPr="002C44C6">
        <w:rPr>
          <w:sz w:val="28"/>
          <w:szCs w:val="28"/>
          <w:lang w:val="uk-UA"/>
        </w:rPr>
        <w:t xml:space="preserve">, </w:t>
      </w:r>
      <w:proofErr w:type="spellStart"/>
      <w:r w:rsidR="006403E6" w:rsidRPr="002C44C6">
        <w:rPr>
          <w:rFonts w:eastAsia="Calibri"/>
          <w:sz w:val="28"/>
          <w:szCs w:val="28"/>
          <w:lang w:val="uk-UA" w:eastAsia="en-US"/>
        </w:rPr>
        <w:t>сел.Чабанівка</w:t>
      </w:r>
      <w:proofErr w:type="spellEnd"/>
      <w:r w:rsidR="006403E6" w:rsidRPr="002C44C6">
        <w:rPr>
          <w:rFonts w:eastAsia="Calibri"/>
          <w:sz w:val="28"/>
          <w:szCs w:val="28"/>
          <w:lang w:val="uk-UA" w:eastAsia="en-US"/>
        </w:rPr>
        <w:t xml:space="preserve">, </w:t>
      </w:r>
      <w:proofErr w:type="spellStart"/>
      <w:r w:rsidR="006403E6" w:rsidRPr="002C44C6">
        <w:rPr>
          <w:rFonts w:eastAsia="Calibri"/>
          <w:sz w:val="28"/>
          <w:szCs w:val="28"/>
          <w:lang w:val="uk-UA" w:eastAsia="en-US"/>
        </w:rPr>
        <w:t>сел.Гаврилівка</w:t>
      </w:r>
      <w:proofErr w:type="spellEnd"/>
      <w:r w:rsidRPr="002C44C6">
        <w:rPr>
          <w:sz w:val="28"/>
          <w:szCs w:val="28"/>
          <w:lang w:val="uk-UA"/>
        </w:rPr>
        <w:t xml:space="preserve"> здійснюється із артезіанськ</w:t>
      </w:r>
      <w:r w:rsidR="00A9135B" w:rsidRPr="002C44C6">
        <w:rPr>
          <w:sz w:val="28"/>
          <w:szCs w:val="28"/>
          <w:lang w:val="uk-UA"/>
        </w:rPr>
        <w:t>их</w:t>
      </w:r>
      <w:r w:rsidRPr="002C44C6">
        <w:rPr>
          <w:sz w:val="28"/>
          <w:szCs w:val="28"/>
          <w:lang w:val="uk-UA"/>
        </w:rPr>
        <w:t xml:space="preserve"> свердловин, розташован</w:t>
      </w:r>
      <w:r w:rsidR="00A9135B" w:rsidRPr="002C44C6">
        <w:rPr>
          <w:sz w:val="28"/>
          <w:szCs w:val="28"/>
          <w:lang w:val="uk-UA"/>
        </w:rPr>
        <w:t>их на території селищ</w:t>
      </w:r>
      <w:r w:rsidR="003F313F" w:rsidRPr="002C44C6">
        <w:rPr>
          <w:color w:val="000000"/>
          <w:sz w:val="28"/>
          <w:szCs w:val="28"/>
          <w:lang w:val="uk-UA"/>
        </w:rPr>
        <w:t>.</w:t>
      </w:r>
      <w:r w:rsidRPr="002C44C6">
        <w:rPr>
          <w:sz w:val="28"/>
          <w:szCs w:val="28"/>
          <w:lang w:val="uk-UA"/>
        </w:rPr>
        <w:t xml:space="preserve"> Знезаражування питної води</w:t>
      </w:r>
      <w:r w:rsidR="00A9135B" w:rsidRPr="002C44C6">
        <w:rPr>
          <w:sz w:val="28"/>
          <w:szCs w:val="28"/>
          <w:lang w:val="uk-UA"/>
        </w:rPr>
        <w:t xml:space="preserve"> смт. Воронове</w:t>
      </w:r>
      <w:r w:rsidRPr="002C44C6">
        <w:rPr>
          <w:sz w:val="28"/>
          <w:szCs w:val="28"/>
          <w:lang w:val="uk-UA"/>
        </w:rPr>
        <w:t xml:space="preserve"> здійснюється ультрафіолетовим випромінюванням.</w:t>
      </w:r>
    </w:p>
    <w:p w:rsidR="00A1744B" w:rsidRPr="002C44C6" w:rsidRDefault="00A1744B">
      <w:pPr>
        <w:spacing w:line="100" w:lineRule="atLeast"/>
        <w:jc w:val="both"/>
        <w:rPr>
          <w:color w:val="000000"/>
          <w:sz w:val="28"/>
          <w:szCs w:val="28"/>
          <w:lang w:val="uk-UA"/>
        </w:rPr>
      </w:pPr>
      <w:r w:rsidRPr="002C44C6">
        <w:rPr>
          <w:color w:val="000000"/>
          <w:sz w:val="27"/>
          <w:szCs w:val="27"/>
          <w:lang w:val="uk-UA"/>
        </w:rPr>
        <w:tab/>
      </w:r>
      <w:r w:rsidRPr="002C44C6">
        <w:rPr>
          <w:color w:val="000000"/>
          <w:sz w:val="28"/>
          <w:szCs w:val="28"/>
          <w:lang w:val="uk-UA"/>
        </w:rPr>
        <w:t xml:space="preserve">До складу Щедрищівського водозабору відносяться 16 артезіанських свердловин, водопровідна насосна станція 2-го підйому з </w:t>
      </w:r>
      <w:proofErr w:type="spellStart"/>
      <w:r w:rsidRPr="002C44C6">
        <w:rPr>
          <w:color w:val="000000"/>
          <w:sz w:val="28"/>
          <w:szCs w:val="28"/>
          <w:lang w:val="uk-UA"/>
        </w:rPr>
        <w:t>гіпохлоритною</w:t>
      </w:r>
      <w:proofErr w:type="spellEnd"/>
      <w:r w:rsidRPr="002C44C6">
        <w:rPr>
          <w:color w:val="000000"/>
          <w:sz w:val="28"/>
          <w:szCs w:val="28"/>
          <w:lang w:val="uk-UA"/>
        </w:rPr>
        <w:t xml:space="preserve"> установкою знезараження питної води, 2 резервуари чистої води ємністю 1500м³ кожний.</w:t>
      </w:r>
    </w:p>
    <w:p w:rsidR="00A1744B" w:rsidRPr="002C44C6" w:rsidRDefault="00A1744B">
      <w:pPr>
        <w:spacing w:line="100" w:lineRule="atLeast"/>
        <w:jc w:val="both"/>
        <w:rPr>
          <w:color w:val="000000"/>
          <w:sz w:val="28"/>
          <w:szCs w:val="28"/>
          <w:lang w:val="uk-UA"/>
        </w:rPr>
      </w:pPr>
      <w:r w:rsidRPr="002C44C6">
        <w:rPr>
          <w:color w:val="000000"/>
          <w:sz w:val="28"/>
          <w:szCs w:val="28"/>
          <w:lang w:val="uk-UA"/>
        </w:rPr>
        <w:tab/>
        <w:t xml:space="preserve">До складу Замулівського водозабору відносяться 12 артезіанських свердловин, водопровідна насосна станція 2-го підйому з </w:t>
      </w:r>
      <w:proofErr w:type="spellStart"/>
      <w:r w:rsidRPr="002C44C6">
        <w:rPr>
          <w:color w:val="000000"/>
          <w:sz w:val="28"/>
          <w:szCs w:val="28"/>
          <w:lang w:val="uk-UA"/>
        </w:rPr>
        <w:t>гіпохлоритною</w:t>
      </w:r>
      <w:proofErr w:type="spellEnd"/>
      <w:r w:rsidRPr="002C44C6">
        <w:rPr>
          <w:color w:val="000000"/>
          <w:sz w:val="28"/>
          <w:szCs w:val="28"/>
          <w:lang w:val="uk-UA"/>
        </w:rPr>
        <w:t xml:space="preserve">  установкою знезараження питної води, 2 резервуари чистої води ємністю 1500м³ кожний.</w:t>
      </w:r>
    </w:p>
    <w:p w:rsidR="00A1744B" w:rsidRPr="002C44C6" w:rsidRDefault="00A1744B" w:rsidP="00661CF6">
      <w:pPr>
        <w:spacing w:line="100" w:lineRule="atLeast"/>
        <w:jc w:val="both"/>
        <w:rPr>
          <w:b/>
          <w:sz w:val="28"/>
          <w:szCs w:val="28"/>
        </w:rPr>
      </w:pPr>
      <w:r w:rsidRPr="002C44C6">
        <w:rPr>
          <w:color w:val="000000"/>
          <w:sz w:val="28"/>
          <w:szCs w:val="28"/>
          <w:lang w:val="uk-UA"/>
        </w:rPr>
        <w:tab/>
      </w:r>
      <w:r w:rsidRPr="002C44C6">
        <w:rPr>
          <w:sz w:val="28"/>
          <w:szCs w:val="28"/>
          <w:lang w:val="uk-UA"/>
        </w:rPr>
        <w:t>На балансі підприємства знаходяться і експлуатуються 25</w:t>
      </w:r>
      <w:r w:rsidR="00236107" w:rsidRPr="002C44C6">
        <w:rPr>
          <w:sz w:val="28"/>
          <w:szCs w:val="28"/>
        </w:rPr>
        <w:t>6</w:t>
      </w:r>
      <w:r w:rsidR="00435521" w:rsidRPr="002C44C6">
        <w:rPr>
          <w:sz w:val="28"/>
          <w:szCs w:val="28"/>
          <w:lang w:val="uk-UA"/>
        </w:rPr>
        <w:t>,</w:t>
      </w:r>
      <w:r w:rsidR="00236107" w:rsidRPr="002C44C6">
        <w:rPr>
          <w:sz w:val="28"/>
          <w:szCs w:val="28"/>
        </w:rPr>
        <w:t>03</w:t>
      </w:r>
      <w:r w:rsidRPr="002C44C6">
        <w:rPr>
          <w:sz w:val="28"/>
          <w:szCs w:val="28"/>
          <w:lang w:val="uk-UA"/>
        </w:rPr>
        <w:t xml:space="preserve"> км мереж водопроводу, з яких старих та аварійних 13,6 км.</w:t>
      </w:r>
    </w:p>
    <w:p w:rsidR="00A1744B" w:rsidRPr="002C44C6" w:rsidRDefault="007131C8">
      <w:pPr>
        <w:pStyle w:val="af0"/>
        <w:ind w:firstLine="708"/>
        <w:jc w:val="both"/>
        <w:rPr>
          <w:sz w:val="28"/>
          <w:szCs w:val="28"/>
          <w:lang w:val="uk-UA"/>
        </w:rPr>
      </w:pPr>
      <w:r w:rsidRPr="002C44C6">
        <w:rPr>
          <w:sz w:val="28"/>
          <w:szCs w:val="28"/>
          <w:lang w:val="uk-UA"/>
        </w:rPr>
        <w:t xml:space="preserve">КП «СЄВЄРОДОНЕЦЬКВОДОКАНАЛ» </w:t>
      </w:r>
      <w:r w:rsidR="00A1744B" w:rsidRPr="002C44C6">
        <w:rPr>
          <w:sz w:val="28"/>
          <w:szCs w:val="28"/>
          <w:lang w:val="uk-UA"/>
        </w:rPr>
        <w:t xml:space="preserve">транспортує господарсько-побутові стічні води житлового масиву і підприємств м. Сєвєродонецька на очисні споруди ПрАТ «СЄВЄРОДОНЕЦЬКЕ ОБ'ЄДНАННЯ АЗОТ». </w:t>
      </w:r>
    </w:p>
    <w:p w:rsidR="00A1744B" w:rsidRPr="002C44C6" w:rsidRDefault="00A1744B">
      <w:pPr>
        <w:pStyle w:val="af0"/>
        <w:ind w:firstLine="708"/>
        <w:jc w:val="both"/>
        <w:rPr>
          <w:sz w:val="28"/>
          <w:szCs w:val="28"/>
          <w:lang w:val="uk-UA"/>
        </w:rPr>
      </w:pPr>
      <w:r w:rsidRPr="002C44C6">
        <w:rPr>
          <w:sz w:val="28"/>
          <w:szCs w:val="28"/>
          <w:lang w:val="uk-UA"/>
        </w:rPr>
        <w:t xml:space="preserve">По типу збору і відведення стічних вод система каналізації </w:t>
      </w:r>
      <w:proofErr w:type="spellStart"/>
      <w:r w:rsidRPr="002C44C6">
        <w:rPr>
          <w:sz w:val="28"/>
          <w:szCs w:val="28"/>
          <w:lang w:val="uk-UA"/>
        </w:rPr>
        <w:t>м.Сєвєродонецька</w:t>
      </w:r>
      <w:proofErr w:type="spellEnd"/>
      <w:r w:rsidRPr="002C44C6">
        <w:rPr>
          <w:sz w:val="28"/>
          <w:szCs w:val="28"/>
          <w:lang w:val="uk-UA"/>
        </w:rPr>
        <w:t xml:space="preserve"> відноситься до повної роздільної. Система складається із самопливних колекторів, двох каналізаційних насосних станцій (КНС № 1 і КНС № 2) і напірних колекторів.</w:t>
      </w:r>
    </w:p>
    <w:p w:rsidR="00A1744B" w:rsidRPr="002C44C6" w:rsidRDefault="00A1744B">
      <w:pPr>
        <w:pStyle w:val="af0"/>
        <w:jc w:val="both"/>
        <w:rPr>
          <w:sz w:val="28"/>
          <w:szCs w:val="28"/>
          <w:lang w:val="uk-UA"/>
        </w:rPr>
      </w:pPr>
      <w:r w:rsidRPr="002C44C6">
        <w:rPr>
          <w:sz w:val="28"/>
          <w:szCs w:val="28"/>
          <w:lang w:val="uk-UA"/>
        </w:rPr>
        <w:tab/>
        <w:t xml:space="preserve">Місто розділене на три басейни каналізування. Перший і другий обслуговуються відповідно КНС №1 і КНС №2, що перекачують стоки в головний самопливний колектор від третього басейну каналізування. </w:t>
      </w:r>
    </w:p>
    <w:p w:rsidR="00A1744B" w:rsidRPr="002C44C6" w:rsidRDefault="00A1744B">
      <w:pPr>
        <w:pStyle w:val="af0"/>
        <w:jc w:val="both"/>
        <w:rPr>
          <w:sz w:val="28"/>
          <w:szCs w:val="28"/>
        </w:rPr>
      </w:pPr>
      <w:r w:rsidRPr="002C44C6">
        <w:rPr>
          <w:sz w:val="28"/>
          <w:szCs w:val="28"/>
          <w:lang w:val="uk-UA"/>
        </w:rPr>
        <w:tab/>
        <w:t xml:space="preserve">Від трьох басейнів каналізування стічні води поступають на очисні споруди  ПрАТ «СЄВЄРОДОНЕЦЬКЕ ОБ'ЄДНАННЯ АЗОТ». Після очисних споруд очищені стоки скидаються в річку Сіверський Донець. </w:t>
      </w:r>
    </w:p>
    <w:p w:rsidR="00A1744B" w:rsidRPr="002C44C6" w:rsidRDefault="00A1744B">
      <w:pPr>
        <w:jc w:val="both"/>
        <w:rPr>
          <w:sz w:val="28"/>
          <w:szCs w:val="28"/>
          <w:lang w:val="uk-UA"/>
        </w:rPr>
      </w:pPr>
      <w:r w:rsidRPr="002C44C6">
        <w:rPr>
          <w:sz w:val="28"/>
          <w:szCs w:val="28"/>
        </w:rPr>
        <w:tab/>
      </w:r>
      <w:r w:rsidRPr="002C44C6">
        <w:rPr>
          <w:sz w:val="28"/>
          <w:szCs w:val="28"/>
          <w:lang w:val="uk-UA"/>
        </w:rPr>
        <w:t>На балансі підприємства знаходяться і експлуатуються 2 районні каналізаційні насосні станції та 154,7 км каналізаційних колекторів і мереж, з яких старих та аварійних 1</w:t>
      </w:r>
      <w:r w:rsidR="007266F6" w:rsidRPr="002C44C6">
        <w:rPr>
          <w:sz w:val="28"/>
          <w:szCs w:val="28"/>
          <w:lang w:val="uk-UA"/>
        </w:rPr>
        <w:t>4</w:t>
      </w:r>
      <w:r w:rsidRPr="002C44C6">
        <w:rPr>
          <w:sz w:val="28"/>
          <w:szCs w:val="28"/>
          <w:lang w:val="uk-UA"/>
        </w:rPr>
        <w:t>,</w:t>
      </w:r>
      <w:r w:rsidR="007266F6" w:rsidRPr="002C44C6">
        <w:rPr>
          <w:sz w:val="28"/>
          <w:szCs w:val="28"/>
          <w:lang w:val="uk-UA"/>
        </w:rPr>
        <w:t xml:space="preserve">73 </w:t>
      </w:r>
      <w:r w:rsidRPr="002C44C6">
        <w:rPr>
          <w:sz w:val="28"/>
          <w:szCs w:val="28"/>
          <w:lang w:val="uk-UA"/>
        </w:rPr>
        <w:t>км.</w:t>
      </w:r>
    </w:p>
    <w:p w:rsidR="00E86F8C" w:rsidRPr="002C44C6" w:rsidRDefault="00E86F8C" w:rsidP="00B6614C">
      <w:pPr>
        <w:pStyle w:val="af0"/>
        <w:jc w:val="center"/>
        <w:rPr>
          <w:b/>
          <w:bCs/>
          <w:sz w:val="28"/>
          <w:szCs w:val="28"/>
          <w:lang w:val="uk-UA"/>
        </w:rPr>
      </w:pPr>
    </w:p>
    <w:p w:rsidR="00B6614C" w:rsidRPr="002C44C6" w:rsidRDefault="00661CF6" w:rsidP="00B6614C">
      <w:pPr>
        <w:pStyle w:val="af0"/>
        <w:jc w:val="center"/>
        <w:rPr>
          <w:b/>
          <w:bCs/>
          <w:sz w:val="28"/>
          <w:szCs w:val="28"/>
        </w:rPr>
      </w:pPr>
      <w:r w:rsidRPr="002C44C6">
        <w:rPr>
          <w:b/>
          <w:bCs/>
          <w:sz w:val="28"/>
          <w:szCs w:val="28"/>
          <w:lang w:val="uk-UA"/>
        </w:rPr>
        <w:t>Висновки щодо необхідності впровадження інвестиційної програми</w:t>
      </w:r>
      <w:r w:rsidR="0026791E" w:rsidRPr="002C44C6">
        <w:rPr>
          <w:b/>
          <w:bCs/>
          <w:sz w:val="28"/>
          <w:szCs w:val="28"/>
          <w:lang w:val="uk-UA"/>
        </w:rPr>
        <w:t>.</w:t>
      </w:r>
    </w:p>
    <w:p w:rsidR="00455CC4" w:rsidRPr="002C44C6" w:rsidRDefault="00455CC4" w:rsidP="00B6614C">
      <w:pPr>
        <w:pStyle w:val="af0"/>
        <w:jc w:val="center"/>
      </w:pPr>
    </w:p>
    <w:p w:rsidR="00D4518F" w:rsidRPr="002C44C6" w:rsidRDefault="00D4518F" w:rsidP="00A05F9A">
      <w:pPr>
        <w:pStyle w:val="af0"/>
        <w:ind w:firstLine="708"/>
        <w:jc w:val="both"/>
        <w:rPr>
          <w:bCs/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 xml:space="preserve">Метою інвестиційної програми в частині </w:t>
      </w:r>
      <w:r w:rsidR="00AF3F72" w:rsidRPr="002C44C6">
        <w:rPr>
          <w:bCs/>
          <w:sz w:val="28"/>
          <w:szCs w:val="28"/>
          <w:lang w:val="uk-UA"/>
        </w:rPr>
        <w:t xml:space="preserve">централізованого </w:t>
      </w:r>
      <w:r w:rsidRPr="002C44C6">
        <w:rPr>
          <w:bCs/>
          <w:sz w:val="28"/>
          <w:szCs w:val="28"/>
          <w:lang w:val="uk-UA"/>
        </w:rPr>
        <w:t>водопостачання є:</w:t>
      </w:r>
    </w:p>
    <w:p w:rsidR="001C72F7" w:rsidRPr="002C44C6" w:rsidRDefault="009C5EFD" w:rsidP="009C5EFD">
      <w:pPr>
        <w:pStyle w:val="af0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>оновлення основних фондів</w:t>
      </w:r>
      <w:r w:rsidR="007A338F" w:rsidRPr="002C44C6">
        <w:rPr>
          <w:bCs/>
          <w:sz w:val="28"/>
          <w:szCs w:val="28"/>
          <w:lang w:val="uk-UA"/>
        </w:rPr>
        <w:t>;</w:t>
      </w:r>
    </w:p>
    <w:p w:rsidR="009C5EFD" w:rsidRPr="002C44C6" w:rsidRDefault="009C5EFD" w:rsidP="009C5EFD">
      <w:pPr>
        <w:pStyle w:val="af0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lastRenderedPageBreak/>
        <w:t>зниження витрат електроенергії;</w:t>
      </w:r>
    </w:p>
    <w:p w:rsidR="009C5EFD" w:rsidRPr="002C44C6" w:rsidRDefault="009C5EFD" w:rsidP="009C5EFD">
      <w:pPr>
        <w:pStyle w:val="af0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>підвищення якості послуг з централізованого водопостачання;</w:t>
      </w:r>
    </w:p>
    <w:p w:rsidR="001C72F7" w:rsidRPr="002C44C6" w:rsidRDefault="006000A8" w:rsidP="006000A8">
      <w:pPr>
        <w:pStyle w:val="af0"/>
        <w:numPr>
          <w:ilvl w:val="0"/>
          <w:numId w:val="15"/>
        </w:numPr>
        <w:jc w:val="both"/>
        <w:rPr>
          <w:bCs/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>підвищення надійності функціонування системи водопостачання та протипожежної системи міста</w:t>
      </w:r>
      <w:r w:rsidR="001C72F7" w:rsidRPr="002C44C6">
        <w:rPr>
          <w:bCs/>
          <w:sz w:val="28"/>
          <w:szCs w:val="28"/>
          <w:lang w:val="uk-UA"/>
        </w:rPr>
        <w:t>.</w:t>
      </w:r>
    </w:p>
    <w:p w:rsidR="00172120" w:rsidRPr="002C44C6" w:rsidRDefault="00661CF6" w:rsidP="001C72F7">
      <w:pPr>
        <w:pStyle w:val="af0"/>
        <w:ind w:left="360" w:firstLine="348"/>
        <w:jc w:val="both"/>
        <w:rPr>
          <w:bCs/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>Впровадження</w:t>
      </w:r>
      <w:r w:rsidR="00A15AC5" w:rsidRPr="002C44C6">
        <w:rPr>
          <w:bCs/>
          <w:sz w:val="28"/>
          <w:szCs w:val="28"/>
          <w:lang w:val="uk-UA"/>
        </w:rPr>
        <w:t xml:space="preserve"> </w:t>
      </w:r>
      <w:r w:rsidR="00D72B3A" w:rsidRPr="002C44C6">
        <w:rPr>
          <w:bCs/>
          <w:sz w:val="28"/>
          <w:szCs w:val="28"/>
          <w:lang w:val="uk-UA"/>
        </w:rPr>
        <w:t xml:space="preserve">заходів </w:t>
      </w:r>
      <w:r w:rsidR="00A15AC5" w:rsidRPr="002C44C6">
        <w:rPr>
          <w:bCs/>
          <w:sz w:val="28"/>
          <w:szCs w:val="28"/>
          <w:lang w:val="uk-UA"/>
        </w:rPr>
        <w:t xml:space="preserve">інвестиційної програми в частині </w:t>
      </w:r>
      <w:r w:rsidR="00AF3F72" w:rsidRPr="002C44C6">
        <w:rPr>
          <w:bCs/>
          <w:sz w:val="28"/>
          <w:szCs w:val="28"/>
          <w:lang w:val="uk-UA"/>
        </w:rPr>
        <w:t xml:space="preserve">централізованого </w:t>
      </w:r>
      <w:r w:rsidR="00A15AC5" w:rsidRPr="002C44C6">
        <w:rPr>
          <w:bCs/>
          <w:sz w:val="28"/>
          <w:szCs w:val="28"/>
          <w:lang w:val="uk-UA"/>
        </w:rPr>
        <w:t>водо</w:t>
      </w:r>
      <w:r w:rsidR="00D72B3A" w:rsidRPr="002C44C6">
        <w:rPr>
          <w:bCs/>
          <w:sz w:val="28"/>
          <w:szCs w:val="28"/>
          <w:lang w:val="uk-UA"/>
        </w:rPr>
        <w:t>відведення, направлен</w:t>
      </w:r>
      <w:r w:rsidR="00790865" w:rsidRPr="002C44C6">
        <w:rPr>
          <w:bCs/>
          <w:sz w:val="28"/>
          <w:szCs w:val="28"/>
          <w:lang w:val="uk-UA"/>
        </w:rPr>
        <w:t>о</w:t>
      </w:r>
      <w:r w:rsidR="00D72B3A" w:rsidRPr="002C44C6">
        <w:rPr>
          <w:bCs/>
          <w:sz w:val="28"/>
          <w:szCs w:val="28"/>
          <w:lang w:val="uk-UA"/>
        </w:rPr>
        <w:t xml:space="preserve"> на</w:t>
      </w:r>
      <w:r w:rsidR="00172120" w:rsidRPr="002C44C6">
        <w:rPr>
          <w:bCs/>
          <w:sz w:val="28"/>
          <w:szCs w:val="28"/>
          <w:lang w:val="uk-UA"/>
        </w:rPr>
        <w:t>:</w:t>
      </w:r>
    </w:p>
    <w:p w:rsidR="00A45AA3" w:rsidRPr="002C44C6" w:rsidRDefault="00D72B3A" w:rsidP="00A45AA3">
      <w:pPr>
        <w:pStyle w:val="af0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>оновлення основних фондів</w:t>
      </w:r>
      <w:r w:rsidR="00172120" w:rsidRPr="002C44C6">
        <w:rPr>
          <w:bCs/>
          <w:sz w:val="28"/>
          <w:szCs w:val="28"/>
          <w:lang w:val="uk-UA"/>
        </w:rPr>
        <w:t>;</w:t>
      </w:r>
    </w:p>
    <w:p w:rsidR="00172120" w:rsidRPr="002C44C6" w:rsidRDefault="00D72B3A" w:rsidP="00A05F9A">
      <w:pPr>
        <w:pStyle w:val="af0"/>
        <w:numPr>
          <w:ilvl w:val="0"/>
          <w:numId w:val="15"/>
        </w:numPr>
        <w:jc w:val="both"/>
        <w:rPr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>п</w:t>
      </w:r>
      <w:r w:rsidRPr="002C44C6">
        <w:rPr>
          <w:sz w:val="28"/>
          <w:szCs w:val="28"/>
          <w:lang w:val="uk-UA"/>
        </w:rPr>
        <w:t>ідвищення екологічної безпеки та охорони навколишнього середовища</w:t>
      </w:r>
      <w:r w:rsidR="0079743E" w:rsidRPr="002C44C6">
        <w:rPr>
          <w:sz w:val="28"/>
          <w:szCs w:val="28"/>
          <w:lang w:val="uk-UA"/>
        </w:rPr>
        <w:t>.</w:t>
      </w:r>
    </w:p>
    <w:p w:rsidR="004D6740" w:rsidRPr="002C44C6" w:rsidRDefault="004D6740" w:rsidP="00B6614C">
      <w:pPr>
        <w:pStyle w:val="af0"/>
        <w:jc w:val="center"/>
        <w:rPr>
          <w:b/>
          <w:bCs/>
          <w:sz w:val="28"/>
          <w:szCs w:val="28"/>
          <w:lang w:val="uk-UA"/>
        </w:rPr>
      </w:pPr>
    </w:p>
    <w:p w:rsidR="00B6614C" w:rsidRPr="002C44C6" w:rsidRDefault="00A15AC5" w:rsidP="00B6614C">
      <w:pPr>
        <w:pStyle w:val="af0"/>
        <w:jc w:val="center"/>
        <w:rPr>
          <w:b/>
          <w:bCs/>
          <w:sz w:val="28"/>
          <w:szCs w:val="28"/>
        </w:rPr>
      </w:pPr>
      <w:r w:rsidRPr="002C44C6">
        <w:rPr>
          <w:b/>
          <w:bCs/>
          <w:sz w:val="28"/>
          <w:szCs w:val="28"/>
          <w:lang w:val="uk-UA"/>
        </w:rPr>
        <w:t>Обґрунтування інвестиційних витрат за їх складовими.</w:t>
      </w:r>
    </w:p>
    <w:p w:rsidR="00455CC4" w:rsidRPr="002C44C6" w:rsidRDefault="00455CC4" w:rsidP="00B6614C">
      <w:pPr>
        <w:pStyle w:val="af0"/>
        <w:jc w:val="center"/>
        <w:rPr>
          <w:bCs/>
          <w:sz w:val="28"/>
          <w:szCs w:val="28"/>
        </w:rPr>
      </w:pPr>
    </w:p>
    <w:p w:rsidR="00A15AC5" w:rsidRPr="002C44C6" w:rsidRDefault="00A15AC5" w:rsidP="001941D1">
      <w:pPr>
        <w:pStyle w:val="af0"/>
        <w:ind w:firstLine="708"/>
        <w:rPr>
          <w:bCs/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 xml:space="preserve">Інвестиційною програмою передбачається виконання заходів на суму </w:t>
      </w:r>
      <w:r w:rsidR="008813A8" w:rsidRPr="002C44C6">
        <w:rPr>
          <w:bCs/>
          <w:sz w:val="28"/>
          <w:szCs w:val="28"/>
          <w:lang w:val="uk-UA"/>
        </w:rPr>
        <w:t xml:space="preserve">2217,00 </w:t>
      </w:r>
      <w:r w:rsidRPr="002C44C6">
        <w:rPr>
          <w:bCs/>
          <w:sz w:val="28"/>
          <w:szCs w:val="28"/>
          <w:lang w:val="uk-UA"/>
        </w:rPr>
        <w:t>тис. грн. (без ПДВ) з них:</w:t>
      </w:r>
    </w:p>
    <w:p w:rsidR="00A15AC5" w:rsidRPr="002C44C6" w:rsidRDefault="00A15AC5" w:rsidP="00CD6222">
      <w:pPr>
        <w:pStyle w:val="af0"/>
        <w:rPr>
          <w:bCs/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 xml:space="preserve">- заходів з водопостачання на суму </w:t>
      </w:r>
      <w:r w:rsidR="005069C9" w:rsidRPr="002C44C6">
        <w:rPr>
          <w:bCs/>
          <w:sz w:val="28"/>
          <w:szCs w:val="28"/>
          <w:lang w:val="uk-UA"/>
        </w:rPr>
        <w:t>118</w:t>
      </w:r>
      <w:r w:rsidR="008813A8" w:rsidRPr="002C44C6">
        <w:rPr>
          <w:bCs/>
          <w:sz w:val="28"/>
          <w:szCs w:val="28"/>
          <w:lang w:val="uk-UA"/>
        </w:rPr>
        <w:t>5</w:t>
      </w:r>
      <w:r w:rsidR="005069C9" w:rsidRPr="002C44C6">
        <w:rPr>
          <w:bCs/>
          <w:sz w:val="28"/>
          <w:szCs w:val="28"/>
          <w:lang w:val="uk-UA"/>
        </w:rPr>
        <w:t>,</w:t>
      </w:r>
      <w:r w:rsidR="008813A8" w:rsidRPr="002C44C6">
        <w:rPr>
          <w:bCs/>
          <w:sz w:val="28"/>
          <w:szCs w:val="28"/>
          <w:lang w:val="uk-UA"/>
        </w:rPr>
        <w:t>00</w:t>
      </w:r>
      <w:r w:rsidR="005B0DE7" w:rsidRPr="002C44C6">
        <w:rPr>
          <w:bCs/>
          <w:sz w:val="28"/>
          <w:szCs w:val="28"/>
          <w:lang w:val="uk-UA"/>
        </w:rPr>
        <w:t xml:space="preserve"> </w:t>
      </w:r>
      <w:proofErr w:type="spellStart"/>
      <w:r w:rsidRPr="002C44C6">
        <w:rPr>
          <w:bCs/>
          <w:sz w:val="28"/>
          <w:szCs w:val="28"/>
          <w:lang w:val="uk-UA"/>
        </w:rPr>
        <w:t>тис.грн</w:t>
      </w:r>
      <w:proofErr w:type="spellEnd"/>
      <w:r w:rsidRPr="002C44C6">
        <w:rPr>
          <w:bCs/>
          <w:sz w:val="28"/>
          <w:szCs w:val="28"/>
          <w:lang w:val="uk-UA"/>
        </w:rPr>
        <w:t>.;</w:t>
      </w:r>
    </w:p>
    <w:p w:rsidR="00672E6D" w:rsidRPr="002C44C6" w:rsidRDefault="00A15AC5" w:rsidP="00CD6222">
      <w:pPr>
        <w:pStyle w:val="af0"/>
        <w:rPr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 xml:space="preserve">- заходів з водовідведення  на суму </w:t>
      </w:r>
      <w:r w:rsidR="008813A8" w:rsidRPr="002C44C6">
        <w:rPr>
          <w:bCs/>
          <w:sz w:val="28"/>
          <w:szCs w:val="28"/>
          <w:lang w:val="uk-UA"/>
        </w:rPr>
        <w:t>1032</w:t>
      </w:r>
      <w:r w:rsidR="00373816" w:rsidRPr="002C44C6">
        <w:rPr>
          <w:bCs/>
          <w:sz w:val="28"/>
          <w:szCs w:val="28"/>
          <w:lang w:val="uk-UA"/>
        </w:rPr>
        <w:t>,</w:t>
      </w:r>
      <w:r w:rsidR="00DD6422" w:rsidRPr="002C44C6">
        <w:rPr>
          <w:bCs/>
          <w:sz w:val="28"/>
          <w:szCs w:val="28"/>
          <w:lang w:val="uk-UA"/>
        </w:rPr>
        <w:t>00</w:t>
      </w:r>
      <w:r w:rsidR="00184D40" w:rsidRPr="002C44C6">
        <w:rPr>
          <w:bCs/>
          <w:sz w:val="28"/>
          <w:szCs w:val="28"/>
          <w:lang w:val="uk-UA"/>
        </w:rPr>
        <w:t xml:space="preserve"> </w:t>
      </w:r>
      <w:proofErr w:type="spellStart"/>
      <w:r w:rsidRPr="002C44C6">
        <w:rPr>
          <w:bCs/>
          <w:sz w:val="28"/>
          <w:szCs w:val="28"/>
          <w:lang w:val="uk-UA"/>
        </w:rPr>
        <w:t>тис.грн</w:t>
      </w:r>
      <w:proofErr w:type="spellEnd"/>
      <w:r w:rsidRPr="002C44C6">
        <w:rPr>
          <w:bCs/>
          <w:sz w:val="28"/>
          <w:szCs w:val="28"/>
          <w:lang w:val="uk-UA"/>
        </w:rPr>
        <w:t xml:space="preserve">. </w:t>
      </w:r>
    </w:p>
    <w:p w:rsidR="00CD6222" w:rsidRPr="002C44C6" w:rsidRDefault="00CD6222" w:rsidP="001941D1">
      <w:pPr>
        <w:ind w:firstLine="708"/>
        <w:jc w:val="both"/>
        <w:rPr>
          <w:sz w:val="28"/>
          <w:szCs w:val="28"/>
          <w:lang w:val="uk-UA"/>
        </w:rPr>
      </w:pPr>
      <w:r w:rsidRPr="002C44C6">
        <w:rPr>
          <w:sz w:val="28"/>
          <w:szCs w:val="28"/>
          <w:lang w:val="uk-UA"/>
        </w:rPr>
        <w:t xml:space="preserve">Загальний економічний ефект від реалізації заходів інвестиційної програми  складає </w:t>
      </w:r>
      <w:r w:rsidR="002C44C6" w:rsidRPr="00604A71">
        <w:rPr>
          <w:sz w:val="28"/>
          <w:szCs w:val="28"/>
          <w:lang w:val="uk-UA"/>
        </w:rPr>
        <w:t>321</w:t>
      </w:r>
      <w:r w:rsidR="002C44C6" w:rsidRPr="002C44C6">
        <w:rPr>
          <w:sz w:val="28"/>
          <w:szCs w:val="28"/>
          <w:lang w:val="uk-UA"/>
        </w:rPr>
        <w:t>,86</w:t>
      </w:r>
      <w:r w:rsidR="002044AE" w:rsidRPr="002C44C6">
        <w:rPr>
          <w:sz w:val="28"/>
          <w:szCs w:val="28"/>
          <w:lang w:val="uk-UA"/>
        </w:rPr>
        <w:t xml:space="preserve"> </w:t>
      </w:r>
      <w:proofErr w:type="spellStart"/>
      <w:r w:rsidR="00A74CC1" w:rsidRPr="002C44C6">
        <w:rPr>
          <w:sz w:val="28"/>
          <w:szCs w:val="28"/>
          <w:lang w:val="uk-UA"/>
        </w:rPr>
        <w:t>тис.</w:t>
      </w:r>
      <w:r w:rsidRPr="002C44C6">
        <w:rPr>
          <w:sz w:val="28"/>
          <w:szCs w:val="28"/>
          <w:lang w:val="uk-UA"/>
        </w:rPr>
        <w:t>грн</w:t>
      </w:r>
      <w:proofErr w:type="spellEnd"/>
      <w:r w:rsidR="00A74CC1" w:rsidRPr="002C44C6">
        <w:rPr>
          <w:sz w:val="28"/>
          <w:szCs w:val="28"/>
          <w:lang w:val="uk-UA"/>
        </w:rPr>
        <w:t>.</w:t>
      </w:r>
      <w:r w:rsidRPr="002C44C6">
        <w:rPr>
          <w:sz w:val="28"/>
          <w:szCs w:val="28"/>
          <w:lang w:val="uk-UA"/>
        </w:rPr>
        <w:t xml:space="preserve"> на рік</w:t>
      </w:r>
      <w:r w:rsidR="001941D1" w:rsidRPr="002C44C6">
        <w:rPr>
          <w:sz w:val="28"/>
          <w:szCs w:val="28"/>
          <w:lang w:val="uk-UA"/>
        </w:rPr>
        <w:t xml:space="preserve"> з них:</w:t>
      </w:r>
      <w:r w:rsidRPr="002C44C6">
        <w:rPr>
          <w:sz w:val="28"/>
          <w:szCs w:val="28"/>
          <w:lang w:val="uk-UA"/>
        </w:rPr>
        <w:t xml:space="preserve"> </w:t>
      </w:r>
    </w:p>
    <w:p w:rsidR="001941D1" w:rsidRPr="002C44C6" w:rsidRDefault="001941D1" w:rsidP="001941D1">
      <w:pPr>
        <w:rPr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 xml:space="preserve">- </w:t>
      </w:r>
      <w:r w:rsidR="00CD6222" w:rsidRPr="002C44C6">
        <w:rPr>
          <w:sz w:val="28"/>
          <w:szCs w:val="28"/>
          <w:lang w:val="uk-UA"/>
        </w:rPr>
        <w:t xml:space="preserve">економія від реалізації заходів з водопостачання </w:t>
      </w:r>
      <w:r w:rsidR="00672E6D" w:rsidRPr="002C44C6">
        <w:rPr>
          <w:sz w:val="28"/>
          <w:szCs w:val="28"/>
          <w:lang w:val="uk-UA"/>
        </w:rPr>
        <w:t>–</w:t>
      </w:r>
      <w:r w:rsidRPr="002C44C6">
        <w:rPr>
          <w:sz w:val="28"/>
          <w:szCs w:val="28"/>
          <w:lang w:val="uk-UA"/>
        </w:rPr>
        <w:t xml:space="preserve"> </w:t>
      </w:r>
      <w:r w:rsidR="002C44C6" w:rsidRPr="002C44C6">
        <w:rPr>
          <w:sz w:val="28"/>
          <w:szCs w:val="28"/>
          <w:lang w:val="uk-UA"/>
        </w:rPr>
        <w:t>181,86</w:t>
      </w:r>
      <w:r w:rsidR="002A1F43" w:rsidRPr="002C44C6">
        <w:rPr>
          <w:sz w:val="28"/>
          <w:szCs w:val="28"/>
          <w:lang w:val="uk-UA"/>
        </w:rPr>
        <w:t xml:space="preserve"> </w:t>
      </w:r>
      <w:proofErr w:type="spellStart"/>
      <w:r w:rsidR="00672E6D" w:rsidRPr="002C44C6">
        <w:rPr>
          <w:sz w:val="28"/>
          <w:szCs w:val="28"/>
          <w:lang w:val="uk-UA"/>
        </w:rPr>
        <w:t>тис.</w:t>
      </w:r>
      <w:r w:rsidR="00CD6222" w:rsidRPr="002C44C6">
        <w:rPr>
          <w:sz w:val="28"/>
          <w:szCs w:val="28"/>
          <w:lang w:val="uk-UA"/>
        </w:rPr>
        <w:t>грн</w:t>
      </w:r>
      <w:proofErr w:type="spellEnd"/>
      <w:r w:rsidR="00462CFD" w:rsidRPr="002C44C6">
        <w:rPr>
          <w:sz w:val="28"/>
          <w:szCs w:val="28"/>
          <w:lang w:val="uk-UA"/>
        </w:rPr>
        <w:t>.</w:t>
      </w:r>
      <w:r w:rsidR="00CD6222" w:rsidRPr="002C44C6">
        <w:rPr>
          <w:sz w:val="28"/>
          <w:szCs w:val="28"/>
          <w:lang w:val="uk-UA"/>
        </w:rPr>
        <w:t xml:space="preserve"> на рік</w:t>
      </w:r>
      <w:r w:rsidRPr="002C44C6">
        <w:rPr>
          <w:sz w:val="28"/>
          <w:szCs w:val="28"/>
          <w:lang w:val="uk-UA"/>
        </w:rPr>
        <w:t>;</w:t>
      </w:r>
    </w:p>
    <w:p w:rsidR="00672E6D" w:rsidRPr="002C44C6" w:rsidRDefault="001941D1" w:rsidP="001941D1">
      <w:pPr>
        <w:rPr>
          <w:sz w:val="28"/>
          <w:szCs w:val="28"/>
          <w:lang w:val="uk-UA"/>
        </w:rPr>
      </w:pPr>
      <w:r w:rsidRPr="002C44C6">
        <w:rPr>
          <w:bCs/>
          <w:sz w:val="28"/>
          <w:szCs w:val="28"/>
          <w:lang w:val="uk-UA"/>
        </w:rPr>
        <w:t xml:space="preserve">- </w:t>
      </w:r>
      <w:r w:rsidRPr="002C44C6">
        <w:rPr>
          <w:sz w:val="28"/>
          <w:szCs w:val="28"/>
          <w:lang w:val="uk-UA"/>
        </w:rPr>
        <w:t xml:space="preserve">економія від реалізації заходів з </w:t>
      </w:r>
      <w:r w:rsidR="00CD6222" w:rsidRPr="002C44C6">
        <w:rPr>
          <w:sz w:val="28"/>
          <w:szCs w:val="28"/>
          <w:lang w:val="uk-UA"/>
        </w:rPr>
        <w:t xml:space="preserve">водовідведення </w:t>
      </w:r>
      <w:r w:rsidR="00672E6D" w:rsidRPr="002C44C6">
        <w:rPr>
          <w:sz w:val="28"/>
          <w:szCs w:val="28"/>
          <w:lang w:val="uk-UA"/>
        </w:rPr>
        <w:t>–</w:t>
      </w:r>
      <w:r w:rsidR="00CD6222" w:rsidRPr="002C44C6">
        <w:rPr>
          <w:sz w:val="28"/>
          <w:szCs w:val="28"/>
          <w:lang w:val="uk-UA"/>
        </w:rPr>
        <w:t xml:space="preserve"> </w:t>
      </w:r>
      <w:r w:rsidR="00CC7ADB" w:rsidRPr="002C44C6">
        <w:rPr>
          <w:sz w:val="28"/>
          <w:szCs w:val="28"/>
          <w:lang w:val="uk-UA"/>
        </w:rPr>
        <w:t>140,00</w:t>
      </w:r>
      <w:r w:rsidR="00B62693" w:rsidRPr="002C44C6">
        <w:rPr>
          <w:sz w:val="28"/>
          <w:szCs w:val="28"/>
          <w:lang w:val="uk-UA"/>
        </w:rPr>
        <w:t xml:space="preserve"> </w:t>
      </w:r>
      <w:proofErr w:type="spellStart"/>
      <w:r w:rsidR="00CD6222" w:rsidRPr="002C44C6">
        <w:rPr>
          <w:sz w:val="28"/>
          <w:szCs w:val="28"/>
          <w:lang w:val="uk-UA"/>
        </w:rPr>
        <w:t>тис.грн</w:t>
      </w:r>
      <w:proofErr w:type="spellEnd"/>
      <w:r w:rsidR="00462CFD" w:rsidRPr="002C44C6">
        <w:rPr>
          <w:sz w:val="28"/>
          <w:szCs w:val="28"/>
          <w:lang w:val="uk-UA"/>
        </w:rPr>
        <w:t>.</w:t>
      </w:r>
      <w:r w:rsidR="00CD6222" w:rsidRPr="002C44C6">
        <w:rPr>
          <w:sz w:val="28"/>
          <w:szCs w:val="28"/>
          <w:lang w:val="uk-UA"/>
        </w:rPr>
        <w:t xml:space="preserve"> на рік.</w:t>
      </w:r>
    </w:p>
    <w:p w:rsidR="00611302" w:rsidRPr="00611302" w:rsidRDefault="00611302" w:rsidP="00611302">
      <w:pPr>
        <w:ind w:firstLine="708"/>
        <w:jc w:val="both"/>
        <w:rPr>
          <w:sz w:val="28"/>
          <w:szCs w:val="28"/>
        </w:rPr>
      </w:pPr>
      <w:r w:rsidRPr="002C44C6">
        <w:rPr>
          <w:sz w:val="28"/>
          <w:szCs w:val="28"/>
          <w:lang w:val="uk-UA"/>
        </w:rPr>
        <w:t>При виконанні заходів господарським способом враховуються тільки витрати на придбання матеріалів.</w:t>
      </w:r>
    </w:p>
    <w:p w:rsidR="00F956E8" w:rsidRDefault="00F956E8" w:rsidP="00F956E8">
      <w:pPr>
        <w:ind w:firstLine="708"/>
        <w:rPr>
          <w:sz w:val="28"/>
          <w:szCs w:val="28"/>
          <w:lang w:val="uk-UA"/>
        </w:rPr>
      </w:pPr>
    </w:p>
    <w:p w:rsidR="00F956E8" w:rsidRPr="002C44C6" w:rsidRDefault="00F956E8" w:rsidP="00EE1F23">
      <w:pPr>
        <w:ind w:firstLine="708"/>
        <w:jc w:val="both"/>
        <w:rPr>
          <w:sz w:val="28"/>
          <w:szCs w:val="28"/>
          <w:lang w:val="uk-UA"/>
        </w:rPr>
      </w:pPr>
      <w:r w:rsidRPr="002C44C6">
        <w:rPr>
          <w:sz w:val="28"/>
          <w:szCs w:val="28"/>
          <w:lang w:val="uk-UA"/>
        </w:rPr>
        <w:t xml:space="preserve">До складу інвестиційної програми </w:t>
      </w:r>
      <w:r w:rsidR="000A3B79" w:rsidRPr="002C44C6">
        <w:rPr>
          <w:sz w:val="28"/>
          <w:szCs w:val="28"/>
          <w:lang w:val="uk-UA"/>
        </w:rPr>
        <w:t>в частині централізованого</w:t>
      </w:r>
      <w:r w:rsidR="00EE1F23" w:rsidRPr="002C44C6">
        <w:rPr>
          <w:sz w:val="28"/>
          <w:szCs w:val="28"/>
          <w:lang w:val="uk-UA"/>
        </w:rPr>
        <w:t xml:space="preserve"> </w:t>
      </w:r>
      <w:r w:rsidRPr="002C44C6">
        <w:rPr>
          <w:sz w:val="28"/>
          <w:szCs w:val="28"/>
          <w:lang w:val="uk-UA"/>
        </w:rPr>
        <w:t>водопостачання</w:t>
      </w:r>
      <w:r w:rsidR="00EE1F23" w:rsidRPr="002C44C6">
        <w:t xml:space="preserve"> </w:t>
      </w:r>
      <w:r w:rsidR="00EE1F23" w:rsidRPr="002C44C6">
        <w:rPr>
          <w:sz w:val="28"/>
          <w:szCs w:val="28"/>
          <w:lang w:val="uk-UA"/>
        </w:rPr>
        <w:t>увійшли заходи</w:t>
      </w:r>
      <w:r w:rsidRPr="002C44C6">
        <w:rPr>
          <w:sz w:val="28"/>
          <w:szCs w:val="28"/>
          <w:lang w:val="uk-UA"/>
        </w:rPr>
        <w:t xml:space="preserve">: </w:t>
      </w:r>
    </w:p>
    <w:p w:rsidR="00661CF6" w:rsidRPr="002C44C6" w:rsidRDefault="00661CF6" w:rsidP="001941D1">
      <w:pPr>
        <w:ind w:firstLine="708"/>
        <w:rPr>
          <w:sz w:val="28"/>
          <w:szCs w:val="28"/>
          <w:lang w:val="uk-UA"/>
        </w:rPr>
      </w:pPr>
    </w:p>
    <w:p w:rsidR="00C75B10" w:rsidRPr="002C44C6" w:rsidRDefault="00C75B10" w:rsidP="00C75B10">
      <w:pPr>
        <w:widowControl w:val="0"/>
        <w:shd w:val="clear" w:color="auto" w:fill="FFFFFF"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2C44C6">
        <w:rPr>
          <w:sz w:val="28"/>
          <w:szCs w:val="28"/>
          <w:lang w:val="uk-UA"/>
        </w:rPr>
        <w:t>- п.1.1.1. Придбання електронасосних агрегатів для заміни зношеного обладнання свердловин № 3, 11 Замулівського водозабору, свердловини № 26Б Щедрищівського водозабору.</w:t>
      </w: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0"/>
        <w:gridCol w:w="1701"/>
        <w:gridCol w:w="1701"/>
        <w:gridCol w:w="3118"/>
      </w:tblGrid>
      <w:tr w:rsidR="00C75B10" w:rsidRPr="002C44C6" w:rsidTr="00C75B10">
        <w:trPr>
          <w:trHeight w:val="1057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5B10" w:rsidRPr="002C44C6" w:rsidRDefault="00C75B10" w:rsidP="00C75B10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2C44C6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 xml:space="preserve">Найменування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5B10" w:rsidRPr="002C44C6" w:rsidRDefault="00C75B10" w:rsidP="00C75B10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</w:pPr>
            <w:r w:rsidRPr="002C44C6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Вартість,</w:t>
            </w:r>
          </w:p>
          <w:p w:rsidR="00C75B10" w:rsidRPr="002C44C6" w:rsidRDefault="00C75B10" w:rsidP="00C75B10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</w:pPr>
            <w:proofErr w:type="spellStart"/>
            <w:r w:rsidRPr="002C44C6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тис.грн</w:t>
            </w:r>
            <w:proofErr w:type="spellEnd"/>
            <w:r w:rsidRPr="002C44C6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./од.</w:t>
            </w:r>
          </w:p>
          <w:p w:rsidR="00C75B10" w:rsidRPr="002C44C6" w:rsidRDefault="00C75B10" w:rsidP="00C75B10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2C44C6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(без ПДВ)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B10" w:rsidRPr="002C44C6" w:rsidRDefault="00C75B10" w:rsidP="00C75B10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2C44C6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Кількість, од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B10" w:rsidRPr="002C44C6" w:rsidRDefault="00C75B10" w:rsidP="00C75B10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</w:pPr>
            <w:r w:rsidRPr="002C44C6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План фінансування на 202</w:t>
            </w:r>
            <w:r w:rsidR="00E74414" w:rsidRPr="002C44C6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2</w:t>
            </w:r>
            <w:r w:rsidRPr="002C44C6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 xml:space="preserve"> рік,</w:t>
            </w:r>
          </w:p>
          <w:p w:rsidR="00C75B10" w:rsidRPr="002C44C6" w:rsidRDefault="00C75B10" w:rsidP="00C75B10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2C44C6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 xml:space="preserve"> тис. грн.(без ПДВ)</w:t>
            </w:r>
          </w:p>
        </w:tc>
      </w:tr>
      <w:tr w:rsidR="00C75B10" w:rsidRPr="002C44C6" w:rsidTr="00C75B10">
        <w:trPr>
          <w:trHeight w:val="50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75B10" w:rsidRPr="002C44C6" w:rsidRDefault="00C75B10" w:rsidP="00C75B10">
            <w:pPr>
              <w:widowControl w:val="0"/>
              <w:rPr>
                <w:rFonts w:eastAsia="SimSun" w:cs="Mangal"/>
                <w:kern w:val="2"/>
                <w:sz w:val="24"/>
                <w:szCs w:val="21"/>
                <w:lang w:val="uk-UA" w:bidi="hi-IN"/>
              </w:rPr>
            </w:pPr>
            <w:r w:rsidRPr="002C44C6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 xml:space="preserve">Електронасосний агрегат ЕЦВ10-120-60 </w:t>
            </w:r>
            <w:proofErr w:type="spellStart"/>
            <w:r w:rsidRPr="002C44C6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нро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75B10" w:rsidRPr="002C44C6" w:rsidRDefault="00C75B10" w:rsidP="00E74414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2C44C6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49,64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B10" w:rsidRPr="002C44C6" w:rsidRDefault="00E74414" w:rsidP="00C75B10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2C44C6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5B10" w:rsidRPr="002C44C6" w:rsidRDefault="00E74414" w:rsidP="00C75B10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2C44C6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148,92</w:t>
            </w:r>
          </w:p>
        </w:tc>
      </w:tr>
      <w:tr w:rsidR="00FF576A" w:rsidRPr="00FF576A" w:rsidTr="00C75B10">
        <w:trPr>
          <w:trHeight w:val="50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F576A" w:rsidRPr="002C44C6" w:rsidRDefault="00FF576A" w:rsidP="00007367">
            <w:pPr>
              <w:widowControl w:val="0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2C44C6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576A" w:rsidRPr="002C44C6" w:rsidRDefault="00FF576A" w:rsidP="00007367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76A" w:rsidRPr="002C44C6" w:rsidRDefault="00FF576A" w:rsidP="00007367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2C44C6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576A" w:rsidRPr="002C44C6" w:rsidRDefault="00FF576A" w:rsidP="00007367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2C44C6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148,92</w:t>
            </w:r>
          </w:p>
        </w:tc>
      </w:tr>
    </w:tbl>
    <w:p w:rsidR="00587382" w:rsidRPr="00FF576A" w:rsidRDefault="00587382" w:rsidP="00587382">
      <w:pPr>
        <w:widowControl w:val="0"/>
        <w:shd w:val="clear" w:color="auto" w:fill="FFFFFF"/>
        <w:jc w:val="both"/>
        <w:rPr>
          <w:sz w:val="28"/>
          <w:szCs w:val="28"/>
          <w:highlight w:val="green"/>
          <w:lang w:val="uk-UA"/>
        </w:rPr>
      </w:pPr>
    </w:p>
    <w:p w:rsidR="00587382" w:rsidRPr="009B70F5" w:rsidRDefault="00587382" w:rsidP="00587382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9B70F5">
        <w:rPr>
          <w:sz w:val="28"/>
          <w:szCs w:val="28"/>
          <w:lang w:val="uk-UA"/>
        </w:rPr>
        <w:t>- п.</w:t>
      </w:r>
      <w:r w:rsidRPr="00604A71">
        <w:rPr>
          <w:lang w:val="uk-UA"/>
        </w:rPr>
        <w:t xml:space="preserve"> </w:t>
      </w:r>
      <w:r w:rsidRPr="009B70F5">
        <w:rPr>
          <w:sz w:val="28"/>
          <w:szCs w:val="28"/>
          <w:lang w:val="uk-UA"/>
        </w:rPr>
        <w:t xml:space="preserve">1.4.1. Розробка проєктної документації на реконструкцію свердловини №5 </w:t>
      </w:r>
      <w:proofErr w:type="spellStart"/>
      <w:r w:rsidRPr="009B70F5">
        <w:rPr>
          <w:sz w:val="28"/>
          <w:szCs w:val="28"/>
          <w:lang w:val="uk-UA"/>
        </w:rPr>
        <w:t>с.Чабанівка</w:t>
      </w:r>
      <w:proofErr w:type="spellEnd"/>
      <w:r w:rsidRPr="009B70F5">
        <w:rPr>
          <w:sz w:val="28"/>
          <w:szCs w:val="28"/>
          <w:lang w:val="uk-UA"/>
        </w:rPr>
        <w:t xml:space="preserve"> Сєвєродонецького району Луганської області.</w:t>
      </w: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0"/>
        <w:gridCol w:w="1701"/>
        <w:gridCol w:w="1701"/>
        <w:gridCol w:w="3118"/>
      </w:tblGrid>
      <w:tr w:rsidR="001B0701" w:rsidRPr="009B70F5" w:rsidTr="00FF576A">
        <w:trPr>
          <w:trHeight w:val="1057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0701" w:rsidRPr="009B70F5" w:rsidRDefault="001B0701" w:rsidP="001B0701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 xml:space="preserve">Найменування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B0701" w:rsidRPr="009B70F5" w:rsidRDefault="001B0701" w:rsidP="001B0701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Вартість,</w:t>
            </w:r>
          </w:p>
          <w:p w:rsidR="001B0701" w:rsidRPr="009B70F5" w:rsidRDefault="001B0701" w:rsidP="001B0701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</w:pPr>
            <w:proofErr w:type="spellStart"/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тис.грн</w:t>
            </w:r>
            <w:proofErr w:type="spellEnd"/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./од.</w:t>
            </w:r>
          </w:p>
          <w:p w:rsidR="001B0701" w:rsidRPr="009B70F5" w:rsidRDefault="001B0701" w:rsidP="001B0701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(без ПДВ)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701" w:rsidRPr="009B70F5" w:rsidRDefault="001B0701" w:rsidP="001B0701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Кількість, од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0701" w:rsidRPr="009B70F5" w:rsidRDefault="001B0701" w:rsidP="001B0701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План фінансування на 202</w:t>
            </w:r>
            <w:r w:rsidR="00FF576A"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2</w:t>
            </w: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 xml:space="preserve"> рік,</w:t>
            </w:r>
          </w:p>
          <w:p w:rsidR="001B0701" w:rsidRPr="009B70F5" w:rsidRDefault="001B0701" w:rsidP="001B0701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 xml:space="preserve"> тис. грн.(без ПДВ)</w:t>
            </w:r>
          </w:p>
        </w:tc>
      </w:tr>
      <w:tr w:rsidR="00FF576A" w:rsidRPr="009B70F5" w:rsidTr="00FF576A">
        <w:trPr>
          <w:trHeight w:val="50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576A" w:rsidRPr="009B70F5" w:rsidRDefault="00FF576A" w:rsidP="001B0701">
            <w:pPr>
              <w:widowControl w:val="0"/>
              <w:rPr>
                <w:rFonts w:eastAsia="SimSun" w:cs="Mangal"/>
                <w:kern w:val="2"/>
                <w:sz w:val="24"/>
                <w:szCs w:val="21"/>
                <w:lang w:val="uk-UA" w:bidi="hi-IN"/>
              </w:rPr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Комплект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576A" w:rsidRPr="009B70F5" w:rsidRDefault="00FF576A" w:rsidP="001B0701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43,76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76A" w:rsidRPr="009B70F5" w:rsidRDefault="00FF576A" w:rsidP="001B0701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76A" w:rsidRPr="009B70F5" w:rsidRDefault="00FF576A" w:rsidP="00FF576A">
            <w:pPr>
              <w:jc w:val="center"/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43,76</w:t>
            </w:r>
          </w:p>
        </w:tc>
      </w:tr>
      <w:tr w:rsidR="00FF576A" w:rsidRPr="001B0701" w:rsidTr="00FF576A">
        <w:trPr>
          <w:trHeight w:val="50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576A" w:rsidRPr="009B70F5" w:rsidRDefault="00FF576A" w:rsidP="001B0701">
            <w:pPr>
              <w:widowControl w:val="0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576A" w:rsidRPr="009B70F5" w:rsidRDefault="00FF576A" w:rsidP="001B0701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76A" w:rsidRPr="009B70F5" w:rsidRDefault="00FF576A" w:rsidP="001B0701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76A" w:rsidRDefault="00FF576A" w:rsidP="00FF576A">
            <w:pPr>
              <w:jc w:val="center"/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43,76</w:t>
            </w:r>
          </w:p>
        </w:tc>
      </w:tr>
    </w:tbl>
    <w:p w:rsidR="00587382" w:rsidRPr="00587382" w:rsidRDefault="00587382" w:rsidP="00587382">
      <w:pPr>
        <w:pStyle w:val="af4"/>
        <w:ind w:left="720"/>
        <w:jc w:val="both"/>
        <w:rPr>
          <w:sz w:val="28"/>
          <w:szCs w:val="28"/>
          <w:lang w:val="uk-UA"/>
        </w:rPr>
      </w:pPr>
    </w:p>
    <w:p w:rsidR="00B1487D" w:rsidRDefault="00B1487D" w:rsidP="00FF576A">
      <w:pPr>
        <w:widowControl w:val="0"/>
        <w:shd w:val="clear" w:color="auto" w:fill="FFFFFF"/>
        <w:jc w:val="both"/>
        <w:rPr>
          <w:sz w:val="28"/>
          <w:szCs w:val="28"/>
          <w:highlight w:val="green"/>
          <w:lang w:val="uk-UA"/>
        </w:rPr>
      </w:pPr>
    </w:p>
    <w:p w:rsidR="00B1487D" w:rsidRDefault="00B1487D" w:rsidP="00FF576A">
      <w:pPr>
        <w:widowControl w:val="0"/>
        <w:shd w:val="clear" w:color="auto" w:fill="FFFFFF"/>
        <w:jc w:val="both"/>
        <w:rPr>
          <w:sz w:val="28"/>
          <w:szCs w:val="28"/>
          <w:highlight w:val="green"/>
          <w:lang w:val="uk-UA"/>
        </w:rPr>
      </w:pPr>
    </w:p>
    <w:p w:rsidR="00B1487D" w:rsidRDefault="00B1487D" w:rsidP="00FF576A">
      <w:pPr>
        <w:widowControl w:val="0"/>
        <w:shd w:val="clear" w:color="auto" w:fill="FFFFFF"/>
        <w:jc w:val="both"/>
        <w:rPr>
          <w:sz w:val="28"/>
          <w:szCs w:val="28"/>
          <w:highlight w:val="green"/>
          <w:lang w:val="uk-UA"/>
        </w:rPr>
      </w:pPr>
    </w:p>
    <w:p w:rsidR="00FF576A" w:rsidRPr="009B70F5" w:rsidRDefault="00FF576A" w:rsidP="00FF576A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9B70F5">
        <w:rPr>
          <w:sz w:val="28"/>
          <w:szCs w:val="28"/>
          <w:lang w:val="uk-UA"/>
        </w:rPr>
        <w:t>- п.</w:t>
      </w:r>
      <w:r w:rsidRPr="00604A71">
        <w:rPr>
          <w:lang w:val="uk-UA"/>
        </w:rPr>
        <w:t xml:space="preserve"> </w:t>
      </w:r>
      <w:r w:rsidRPr="009B70F5">
        <w:rPr>
          <w:sz w:val="28"/>
          <w:szCs w:val="28"/>
          <w:lang w:val="uk-UA"/>
        </w:rPr>
        <w:t xml:space="preserve">1.4.2. </w:t>
      </w:r>
      <w:r w:rsidR="00B1487D" w:rsidRPr="009B70F5">
        <w:rPr>
          <w:sz w:val="28"/>
          <w:szCs w:val="28"/>
          <w:lang w:val="uk-UA"/>
        </w:rPr>
        <w:t xml:space="preserve">Розробка проєктної документації  на реконструкцію свердловини №4 </w:t>
      </w:r>
      <w:proofErr w:type="spellStart"/>
      <w:r w:rsidR="00B1487D" w:rsidRPr="009B70F5">
        <w:rPr>
          <w:sz w:val="28"/>
          <w:szCs w:val="28"/>
          <w:lang w:val="uk-UA"/>
        </w:rPr>
        <w:t>с.Гаврилівка</w:t>
      </w:r>
      <w:proofErr w:type="spellEnd"/>
      <w:r w:rsidR="00B1487D" w:rsidRPr="009B70F5">
        <w:rPr>
          <w:sz w:val="28"/>
          <w:szCs w:val="28"/>
          <w:lang w:val="uk-UA"/>
        </w:rPr>
        <w:t xml:space="preserve"> Сєвєродонецького району Луганської області.</w:t>
      </w:r>
    </w:p>
    <w:tbl>
      <w:tblPr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260"/>
        <w:gridCol w:w="1701"/>
        <w:gridCol w:w="1701"/>
        <w:gridCol w:w="3118"/>
      </w:tblGrid>
      <w:tr w:rsidR="00FF576A" w:rsidRPr="009B70F5" w:rsidTr="00007367">
        <w:trPr>
          <w:trHeight w:val="1057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576A" w:rsidRPr="009B70F5" w:rsidRDefault="00FF576A" w:rsidP="00007367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 xml:space="preserve">Найменування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576A" w:rsidRPr="009B70F5" w:rsidRDefault="00FF576A" w:rsidP="00007367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Вартість,</w:t>
            </w:r>
          </w:p>
          <w:p w:rsidR="00FF576A" w:rsidRPr="009B70F5" w:rsidRDefault="00FF576A" w:rsidP="00007367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</w:pPr>
            <w:proofErr w:type="spellStart"/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тис.грн</w:t>
            </w:r>
            <w:proofErr w:type="spellEnd"/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./од.</w:t>
            </w:r>
          </w:p>
          <w:p w:rsidR="00FF576A" w:rsidRPr="009B70F5" w:rsidRDefault="00FF576A" w:rsidP="00007367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(без ПДВ)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76A" w:rsidRPr="009B70F5" w:rsidRDefault="00FF576A" w:rsidP="00007367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Кількість, од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76A" w:rsidRPr="009B70F5" w:rsidRDefault="00FF576A" w:rsidP="00007367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>План фінансування на 2022 рік,</w:t>
            </w:r>
          </w:p>
          <w:p w:rsidR="00FF576A" w:rsidRPr="009B70F5" w:rsidRDefault="00FF576A" w:rsidP="00007367">
            <w:pPr>
              <w:widowControl w:val="0"/>
              <w:snapToGrid w:val="0"/>
              <w:jc w:val="center"/>
              <w:rPr>
                <w:rFonts w:eastAsia="SimSun" w:cs="Tahoma"/>
                <w:kern w:val="2"/>
                <w:sz w:val="24"/>
                <w:szCs w:val="24"/>
                <w:lang w:val="uk-UA" w:bidi="hi-IN"/>
              </w:rPr>
            </w:pPr>
            <w:r w:rsidRPr="009B70F5">
              <w:rPr>
                <w:rFonts w:eastAsia="SimSun" w:cs="Tahoma"/>
                <w:kern w:val="2"/>
                <w:sz w:val="28"/>
                <w:szCs w:val="28"/>
                <w:lang w:val="uk-UA" w:bidi="hi-IN"/>
              </w:rPr>
              <w:t xml:space="preserve"> тис. грн.(без ПДВ)</w:t>
            </w:r>
          </w:p>
        </w:tc>
      </w:tr>
      <w:tr w:rsidR="00FF576A" w:rsidRPr="009B70F5" w:rsidTr="00007367">
        <w:trPr>
          <w:trHeight w:val="50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576A" w:rsidRPr="009B70F5" w:rsidRDefault="00FF576A" w:rsidP="00007367">
            <w:pPr>
              <w:widowControl w:val="0"/>
              <w:rPr>
                <w:rFonts w:eastAsia="SimSun" w:cs="Mangal"/>
                <w:kern w:val="2"/>
                <w:sz w:val="24"/>
                <w:szCs w:val="21"/>
                <w:lang w:val="uk-UA" w:bidi="hi-IN"/>
              </w:rPr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Комплект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F576A" w:rsidRPr="009B70F5" w:rsidRDefault="00FF576A" w:rsidP="00007367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43,76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76A" w:rsidRPr="009B70F5" w:rsidRDefault="00FF576A" w:rsidP="00007367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76A" w:rsidRPr="009B70F5" w:rsidRDefault="00FF576A" w:rsidP="00007367">
            <w:pPr>
              <w:jc w:val="center"/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43,76</w:t>
            </w:r>
          </w:p>
        </w:tc>
      </w:tr>
      <w:tr w:rsidR="00FF576A" w:rsidRPr="001B0701" w:rsidTr="00007367">
        <w:trPr>
          <w:trHeight w:val="503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F576A" w:rsidRPr="009B70F5" w:rsidRDefault="00FF576A" w:rsidP="00007367">
            <w:pPr>
              <w:widowControl w:val="0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F576A" w:rsidRPr="009B70F5" w:rsidRDefault="00FF576A" w:rsidP="00007367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576A" w:rsidRPr="009B70F5" w:rsidRDefault="00FF576A" w:rsidP="00007367">
            <w:pPr>
              <w:widowControl w:val="0"/>
              <w:snapToGrid w:val="0"/>
              <w:jc w:val="center"/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576A" w:rsidRDefault="00FF576A" w:rsidP="00007367">
            <w:pPr>
              <w:jc w:val="center"/>
            </w:pPr>
            <w:r w:rsidRPr="009B70F5">
              <w:rPr>
                <w:rFonts w:eastAsia="SimSun" w:cs="Mangal"/>
                <w:kern w:val="2"/>
                <w:sz w:val="28"/>
                <w:szCs w:val="28"/>
                <w:lang w:val="uk-UA" w:bidi="hi-IN"/>
              </w:rPr>
              <w:t>43,76</w:t>
            </w:r>
          </w:p>
        </w:tc>
      </w:tr>
    </w:tbl>
    <w:p w:rsidR="00FF576A" w:rsidRPr="00587382" w:rsidRDefault="00FF576A" w:rsidP="00FF576A">
      <w:pPr>
        <w:pStyle w:val="af4"/>
        <w:ind w:left="720"/>
        <w:jc w:val="both"/>
        <w:rPr>
          <w:sz w:val="28"/>
          <w:szCs w:val="28"/>
          <w:lang w:val="uk-UA"/>
        </w:rPr>
      </w:pPr>
    </w:p>
    <w:p w:rsidR="00B1487D" w:rsidRPr="003D1EAE" w:rsidRDefault="009272E4" w:rsidP="00B1487D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3D1EAE">
        <w:rPr>
          <w:sz w:val="28"/>
          <w:szCs w:val="28"/>
          <w:lang w:val="uk-UA"/>
        </w:rPr>
        <w:t>- п.</w:t>
      </w:r>
      <w:r w:rsidRPr="003D1EAE">
        <w:t xml:space="preserve"> </w:t>
      </w:r>
      <w:r w:rsidRPr="003D1EAE">
        <w:rPr>
          <w:sz w:val="28"/>
          <w:szCs w:val="28"/>
          <w:lang w:val="uk-UA"/>
        </w:rPr>
        <w:t xml:space="preserve">1.4.3. Реконструкція свердловини №5 </w:t>
      </w:r>
      <w:proofErr w:type="spellStart"/>
      <w:r w:rsidRPr="003D1EAE">
        <w:rPr>
          <w:sz w:val="28"/>
          <w:szCs w:val="28"/>
          <w:lang w:val="uk-UA"/>
        </w:rPr>
        <w:t>с.Чабанівка</w:t>
      </w:r>
      <w:proofErr w:type="spellEnd"/>
      <w:r w:rsidRPr="003D1EAE">
        <w:rPr>
          <w:sz w:val="28"/>
          <w:szCs w:val="28"/>
          <w:lang w:val="uk-UA"/>
        </w:rPr>
        <w:t xml:space="preserve"> Сєвєродонецького району Луганської області.</w:t>
      </w:r>
    </w:p>
    <w:p w:rsidR="005F0998" w:rsidRPr="003D1EAE" w:rsidRDefault="005F0998" w:rsidP="005F0998">
      <w:pPr>
        <w:pStyle w:val="af0"/>
        <w:jc w:val="both"/>
        <w:rPr>
          <w:sz w:val="28"/>
          <w:szCs w:val="28"/>
          <w:lang w:val="en-US"/>
        </w:rPr>
      </w:pPr>
      <w:r w:rsidRPr="003D1EAE">
        <w:rPr>
          <w:sz w:val="28"/>
          <w:szCs w:val="28"/>
          <w:lang w:val="uk-UA"/>
        </w:rPr>
        <w:t>Орієнтовні витрати на реалізацію заходу – 546,53 тис. грн.</w:t>
      </w:r>
    </w:p>
    <w:tbl>
      <w:tblPr>
        <w:tblW w:w="8080" w:type="dxa"/>
        <w:jc w:val="center"/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3118"/>
      </w:tblGrid>
      <w:tr w:rsidR="00604A71" w:rsidRPr="003D1EAE" w:rsidTr="00694F44">
        <w:trPr>
          <w:trHeight w:val="1057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r w:rsidRPr="003D1EAE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 xml:space="preserve">Найменування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Вартість,</w:t>
            </w:r>
          </w:p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proofErr w:type="spellStart"/>
            <w:r w:rsidRPr="003D1EAE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тис.грн</w:t>
            </w:r>
            <w:proofErr w:type="spellEnd"/>
            <w:r w:rsidRPr="003D1EAE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.</w:t>
            </w:r>
          </w:p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План фінансування на 2022 рік,</w:t>
            </w:r>
          </w:p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r w:rsidRPr="003D1EAE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 xml:space="preserve"> тис. грн.(без ПДВ)</w:t>
            </w:r>
          </w:p>
        </w:tc>
      </w:tr>
      <w:tr w:rsidR="00604A71" w:rsidRPr="003D1EAE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A71" w:rsidRPr="003D1EAE" w:rsidRDefault="00604A71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Будівельно-монтажні роботи без вартості матеріалів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en-US" w:bidi="hi-IN"/>
              </w:rPr>
              <w:t>224</w:t>
            </w: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,800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224,800</w:t>
            </w:r>
          </w:p>
        </w:tc>
      </w:tr>
      <w:tr w:rsidR="00604A71" w:rsidRPr="003D1EAE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A71" w:rsidRPr="003D1EAE" w:rsidRDefault="00604A71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Вартість матеріалів</w:t>
            </w:r>
            <w:r w:rsidR="005B00A4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 xml:space="preserve"> і устаткування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311,500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311,500</w:t>
            </w:r>
          </w:p>
        </w:tc>
      </w:tr>
      <w:tr w:rsidR="00604A71" w:rsidRPr="003D1EAE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A71" w:rsidRPr="003D1EAE" w:rsidRDefault="00604A71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Інші витрати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53,986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10,230</w:t>
            </w:r>
          </w:p>
        </w:tc>
      </w:tr>
      <w:tr w:rsidR="00604A71" w:rsidRPr="003D1EAE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A71" w:rsidRPr="003D1EAE" w:rsidRDefault="00604A71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ПДВ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A71" w:rsidRPr="003D1EAE" w:rsidRDefault="003230D0" w:rsidP="003230D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118</w:t>
            </w:r>
            <w:r w:rsidR="00604A71"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,0</w:t>
            </w: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57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A71" w:rsidRPr="003D1EAE" w:rsidRDefault="00604A71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0,00</w:t>
            </w:r>
            <w:r w:rsidR="003230D0"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0</w:t>
            </w:r>
          </w:p>
        </w:tc>
      </w:tr>
      <w:tr w:rsidR="00604A71" w:rsidRPr="009B70F5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A71" w:rsidRPr="003D1EAE" w:rsidRDefault="00604A71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04A71" w:rsidRPr="003D1EAE" w:rsidRDefault="003230D0" w:rsidP="003230D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708</w:t>
            </w:r>
            <w:r w:rsidR="00604A71"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,</w:t>
            </w: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3</w:t>
            </w:r>
            <w:r w:rsidR="00604A71"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4</w:t>
            </w: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A71" w:rsidRPr="003D1EAE" w:rsidRDefault="003230D0" w:rsidP="003230D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546</w:t>
            </w:r>
            <w:r w:rsidR="00604A71"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,</w:t>
            </w:r>
            <w:r w:rsidRPr="003D1EAE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530</w:t>
            </w:r>
          </w:p>
        </w:tc>
      </w:tr>
    </w:tbl>
    <w:p w:rsidR="003A069F" w:rsidRPr="009B70F5" w:rsidRDefault="003A069F" w:rsidP="003A069F">
      <w:pPr>
        <w:widowControl w:val="0"/>
        <w:shd w:val="clear" w:color="auto" w:fill="FFFFFF"/>
        <w:jc w:val="both"/>
        <w:rPr>
          <w:sz w:val="28"/>
          <w:szCs w:val="28"/>
          <w:highlight w:val="yellow"/>
          <w:lang w:val="uk-UA"/>
        </w:rPr>
      </w:pPr>
    </w:p>
    <w:p w:rsidR="003A069F" w:rsidRPr="00FB57DF" w:rsidRDefault="003A069F" w:rsidP="003A069F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FB57DF">
        <w:rPr>
          <w:sz w:val="28"/>
          <w:szCs w:val="28"/>
          <w:lang w:val="uk-UA"/>
        </w:rPr>
        <w:t>- п.</w:t>
      </w:r>
      <w:r w:rsidRPr="00FB57DF">
        <w:t xml:space="preserve"> </w:t>
      </w:r>
      <w:r w:rsidRPr="00FB57DF">
        <w:rPr>
          <w:sz w:val="28"/>
          <w:szCs w:val="28"/>
          <w:lang w:val="uk-UA"/>
        </w:rPr>
        <w:t>1.8.1. Реконструкція вузлів водопровідної мережі Замулівського водозабору в камері К-9 та колодязях К-8, К-8А, К-9А.</w:t>
      </w:r>
    </w:p>
    <w:p w:rsidR="005F0998" w:rsidRPr="00FB57DF" w:rsidRDefault="005F0998" w:rsidP="005F0998">
      <w:pPr>
        <w:jc w:val="both"/>
        <w:rPr>
          <w:rFonts w:eastAsia="Arial"/>
          <w:sz w:val="28"/>
          <w:szCs w:val="28"/>
          <w:lang w:val="uk-UA"/>
        </w:rPr>
      </w:pPr>
      <w:r w:rsidRPr="00FB57DF">
        <w:rPr>
          <w:rFonts w:eastAsia="Arial"/>
          <w:sz w:val="28"/>
          <w:szCs w:val="28"/>
          <w:lang w:val="uk-UA"/>
        </w:rPr>
        <w:t>Орієнтовні витрати на реалізацію заходу – 282,10 тис. грн.</w:t>
      </w:r>
    </w:p>
    <w:tbl>
      <w:tblPr>
        <w:tblW w:w="8080" w:type="dxa"/>
        <w:jc w:val="center"/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3118"/>
      </w:tblGrid>
      <w:tr w:rsidR="00436BB0" w:rsidRPr="00547EE5" w:rsidTr="00694F44">
        <w:trPr>
          <w:trHeight w:val="1057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 xml:space="preserve">Найменування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Вартість,</w:t>
            </w:r>
          </w:p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proofErr w:type="spellStart"/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тис.грн</w:t>
            </w:r>
            <w:proofErr w:type="spellEnd"/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.</w:t>
            </w:r>
          </w:p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План фінансування на 2022 рік,</w:t>
            </w:r>
          </w:p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 xml:space="preserve"> тис. грн.(без ПДВ)</w:t>
            </w:r>
          </w:p>
        </w:tc>
      </w:tr>
      <w:tr w:rsidR="00436BB0" w:rsidRPr="00547EE5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BB0" w:rsidRPr="00547EE5" w:rsidRDefault="00436BB0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Будівельно-монтажні роботи без вартості матеріалів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96,78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96,78</w:t>
            </w:r>
          </w:p>
        </w:tc>
      </w:tr>
      <w:tr w:rsidR="00436BB0" w:rsidRPr="00547EE5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BB0" w:rsidRPr="00547EE5" w:rsidRDefault="00436BB0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Вартість матеріалів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184,54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184,54</w:t>
            </w:r>
          </w:p>
        </w:tc>
      </w:tr>
      <w:tr w:rsidR="00436BB0" w:rsidRPr="00547EE5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BB0" w:rsidRPr="00547EE5" w:rsidRDefault="00436BB0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Інші витрати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0,78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0,78</w:t>
            </w:r>
          </w:p>
        </w:tc>
      </w:tr>
      <w:tr w:rsidR="00436BB0" w:rsidRPr="00547EE5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BB0" w:rsidRPr="00547EE5" w:rsidRDefault="00436BB0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ПДВ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56,42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0,00</w:t>
            </w:r>
          </w:p>
        </w:tc>
      </w:tr>
      <w:tr w:rsidR="00436BB0" w:rsidRPr="009B70F5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6BB0" w:rsidRPr="00547EE5" w:rsidRDefault="00436BB0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6BB0" w:rsidRPr="00547EE5" w:rsidRDefault="00436BB0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338,52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36BB0" w:rsidRPr="00547EE5" w:rsidRDefault="00FB57DF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282,10</w:t>
            </w:r>
          </w:p>
        </w:tc>
      </w:tr>
    </w:tbl>
    <w:p w:rsidR="005461BC" w:rsidRPr="009B70F5" w:rsidRDefault="005461BC" w:rsidP="005461BC">
      <w:pPr>
        <w:widowControl w:val="0"/>
        <w:shd w:val="clear" w:color="auto" w:fill="FFFFFF"/>
        <w:jc w:val="both"/>
        <w:rPr>
          <w:sz w:val="28"/>
          <w:szCs w:val="28"/>
          <w:highlight w:val="yellow"/>
          <w:lang w:val="uk-UA"/>
        </w:rPr>
      </w:pPr>
    </w:p>
    <w:p w:rsidR="005461BC" w:rsidRPr="008446E7" w:rsidRDefault="005461BC" w:rsidP="005461BC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8446E7">
        <w:rPr>
          <w:sz w:val="28"/>
          <w:szCs w:val="28"/>
          <w:lang w:val="uk-UA"/>
        </w:rPr>
        <w:t>- п.</w:t>
      </w:r>
      <w:r w:rsidRPr="008446E7">
        <w:t xml:space="preserve"> </w:t>
      </w:r>
      <w:r w:rsidRPr="008446E7">
        <w:rPr>
          <w:sz w:val="28"/>
          <w:szCs w:val="28"/>
          <w:lang w:val="uk-UA"/>
        </w:rPr>
        <w:t xml:space="preserve">1.8.2. Реконструкція вузлів водопровідної мережі в оглядових колодязях </w:t>
      </w:r>
    </w:p>
    <w:p w:rsidR="005461BC" w:rsidRPr="008446E7" w:rsidRDefault="005461BC" w:rsidP="005461BC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8446E7">
        <w:rPr>
          <w:sz w:val="28"/>
          <w:szCs w:val="28"/>
          <w:lang w:val="uk-UA"/>
        </w:rPr>
        <w:t>м. Сєвєродонецька.</w:t>
      </w:r>
    </w:p>
    <w:p w:rsidR="005461BC" w:rsidRPr="008446E7" w:rsidRDefault="005461BC" w:rsidP="005461BC">
      <w:pPr>
        <w:jc w:val="both"/>
        <w:rPr>
          <w:rFonts w:eastAsia="Arial"/>
          <w:sz w:val="28"/>
          <w:szCs w:val="28"/>
          <w:lang w:val="uk-UA"/>
        </w:rPr>
      </w:pPr>
      <w:r w:rsidRPr="008446E7">
        <w:rPr>
          <w:rFonts w:eastAsia="Arial"/>
          <w:sz w:val="28"/>
          <w:szCs w:val="28"/>
          <w:lang w:val="uk-UA"/>
        </w:rPr>
        <w:t>Орієнтовні витрати на реалізацію заходу – 119,93 тис. грн.</w:t>
      </w:r>
    </w:p>
    <w:tbl>
      <w:tblPr>
        <w:tblW w:w="8080" w:type="dxa"/>
        <w:jc w:val="center"/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3118"/>
      </w:tblGrid>
      <w:tr w:rsidR="00FD5E77" w:rsidRPr="00547EE5" w:rsidTr="00694F44">
        <w:trPr>
          <w:trHeight w:val="1057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lastRenderedPageBreak/>
              <w:t xml:space="preserve">Найменування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Вартість,</w:t>
            </w:r>
          </w:p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proofErr w:type="spellStart"/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тис.грн</w:t>
            </w:r>
            <w:proofErr w:type="spellEnd"/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.</w:t>
            </w:r>
          </w:p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План фінансування на 2022 рік,</w:t>
            </w:r>
          </w:p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 xml:space="preserve"> тис. грн.(без ПДВ)</w:t>
            </w:r>
          </w:p>
        </w:tc>
      </w:tr>
      <w:tr w:rsidR="00FD5E77" w:rsidRPr="00547EE5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E77" w:rsidRPr="00547EE5" w:rsidRDefault="00FD5E77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Будівельно-монтажні роботи без вартості матеріалів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36,326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36,326</w:t>
            </w:r>
          </w:p>
        </w:tc>
      </w:tr>
      <w:tr w:rsidR="00FD5E77" w:rsidRPr="00547EE5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E77" w:rsidRPr="00547EE5" w:rsidRDefault="00FD5E77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Вартість матеріалів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83,336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83,336</w:t>
            </w:r>
          </w:p>
        </w:tc>
      </w:tr>
      <w:tr w:rsidR="00FD5E77" w:rsidRPr="00547EE5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E77" w:rsidRPr="00547EE5" w:rsidRDefault="00FD5E77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Інші витрати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0,268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0,268</w:t>
            </w:r>
          </w:p>
        </w:tc>
      </w:tr>
      <w:tr w:rsidR="00FD5E77" w:rsidRPr="00547EE5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E77" w:rsidRPr="00547EE5" w:rsidRDefault="00FD5E77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ПДВ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23,986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0,00</w:t>
            </w:r>
          </w:p>
        </w:tc>
      </w:tr>
      <w:tr w:rsidR="00FD5E77" w:rsidRPr="009B70F5" w:rsidTr="00694F44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5E77" w:rsidRPr="00547EE5" w:rsidRDefault="00FD5E77" w:rsidP="00694F44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D5E77" w:rsidRPr="00547EE5" w:rsidRDefault="00FD5E77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43,916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5E77" w:rsidRPr="00547EE5" w:rsidRDefault="008446E7" w:rsidP="00694F44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119,93</w:t>
            </w:r>
          </w:p>
        </w:tc>
      </w:tr>
    </w:tbl>
    <w:p w:rsidR="005461BC" w:rsidRPr="009B70F5" w:rsidRDefault="005461BC" w:rsidP="005F0998">
      <w:pPr>
        <w:jc w:val="both"/>
        <w:rPr>
          <w:rFonts w:eastAsia="Arial"/>
          <w:sz w:val="28"/>
          <w:szCs w:val="28"/>
          <w:highlight w:val="yellow"/>
          <w:lang w:val="uk-UA"/>
        </w:rPr>
      </w:pPr>
    </w:p>
    <w:p w:rsidR="00B967E0" w:rsidRPr="00547EE5" w:rsidRDefault="00B967E0" w:rsidP="00ED29EA">
      <w:pPr>
        <w:jc w:val="both"/>
        <w:rPr>
          <w:sz w:val="28"/>
          <w:szCs w:val="28"/>
          <w:lang w:val="uk-UA"/>
        </w:rPr>
      </w:pPr>
      <w:r w:rsidRPr="00547EE5">
        <w:rPr>
          <w:sz w:val="28"/>
          <w:szCs w:val="28"/>
          <w:lang w:val="uk-UA"/>
        </w:rPr>
        <w:t>До складу інвестиційної програми</w:t>
      </w:r>
      <w:r w:rsidR="002105E7" w:rsidRPr="00547EE5">
        <w:rPr>
          <w:sz w:val="28"/>
          <w:szCs w:val="28"/>
          <w:lang w:val="uk-UA"/>
        </w:rPr>
        <w:t xml:space="preserve"> в частині централізованого водовідведення увійшов захід</w:t>
      </w:r>
      <w:r w:rsidRPr="00547EE5">
        <w:rPr>
          <w:sz w:val="28"/>
          <w:szCs w:val="28"/>
          <w:lang w:val="uk-UA"/>
        </w:rPr>
        <w:t>:</w:t>
      </w:r>
    </w:p>
    <w:p w:rsidR="00236900" w:rsidRPr="00547EE5" w:rsidRDefault="00236900" w:rsidP="00236900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547EE5">
        <w:rPr>
          <w:sz w:val="28"/>
          <w:szCs w:val="28"/>
          <w:lang w:val="uk-UA"/>
        </w:rPr>
        <w:t>- п.2.5.1. Реконструкція ділянки південного самопливного каналізаційного колектору міста Ду800 мм інв.№30797 від колодязя П4.</w:t>
      </w:r>
      <w:r w:rsidRPr="00547EE5">
        <w:rPr>
          <w:sz w:val="28"/>
          <w:szCs w:val="28"/>
        </w:rPr>
        <w:t>1</w:t>
      </w:r>
      <w:r w:rsidRPr="00547EE5">
        <w:rPr>
          <w:sz w:val="28"/>
          <w:szCs w:val="28"/>
          <w:lang w:val="uk-UA"/>
        </w:rPr>
        <w:t xml:space="preserve"> до колодязя П4.</w:t>
      </w:r>
      <w:r w:rsidRPr="00547EE5">
        <w:rPr>
          <w:sz w:val="28"/>
          <w:szCs w:val="28"/>
        </w:rPr>
        <w:t>2</w:t>
      </w:r>
      <w:r w:rsidRPr="00547EE5">
        <w:rPr>
          <w:sz w:val="28"/>
          <w:szCs w:val="28"/>
          <w:lang w:val="uk-UA"/>
        </w:rPr>
        <w:t>1 по вул. Маяковського у м.</w:t>
      </w:r>
      <w:r w:rsidRPr="00547EE5">
        <w:rPr>
          <w:sz w:val="28"/>
          <w:szCs w:val="28"/>
          <w:lang w:val="en-US"/>
        </w:rPr>
        <w:t xml:space="preserve"> </w:t>
      </w:r>
      <w:r w:rsidRPr="00547EE5">
        <w:rPr>
          <w:sz w:val="28"/>
          <w:szCs w:val="28"/>
          <w:lang w:val="uk-UA"/>
        </w:rPr>
        <w:t>Сєвєродонецьку.</w:t>
      </w:r>
    </w:p>
    <w:tbl>
      <w:tblPr>
        <w:tblW w:w="8080" w:type="dxa"/>
        <w:jc w:val="center"/>
        <w:tblLayout w:type="fixed"/>
        <w:tblLook w:val="0000" w:firstRow="0" w:lastRow="0" w:firstColumn="0" w:lastColumn="0" w:noHBand="0" w:noVBand="0"/>
      </w:tblPr>
      <w:tblGrid>
        <w:gridCol w:w="3261"/>
        <w:gridCol w:w="1701"/>
        <w:gridCol w:w="3118"/>
      </w:tblGrid>
      <w:tr w:rsidR="00236900" w:rsidRPr="00547EE5" w:rsidTr="00007367">
        <w:trPr>
          <w:trHeight w:val="1057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900" w:rsidRPr="00547EE5" w:rsidRDefault="00236900" w:rsidP="00236900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 xml:space="preserve">Найменування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900" w:rsidRPr="00547EE5" w:rsidRDefault="00236900" w:rsidP="00236900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Вартість,</w:t>
            </w:r>
          </w:p>
          <w:p w:rsidR="00236900" w:rsidRPr="00547EE5" w:rsidRDefault="00236900" w:rsidP="00236900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proofErr w:type="spellStart"/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тис.грн</w:t>
            </w:r>
            <w:proofErr w:type="spellEnd"/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.</w:t>
            </w:r>
          </w:p>
          <w:p w:rsidR="00236900" w:rsidRPr="00547EE5" w:rsidRDefault="00236900" w:rsidP="00236900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00" w:rsidRPr="00547EE5" w:rsidRDefault="00236900" w:rsidP="00236900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>План фінансування на 2022 рік,</w:t>
            </w:r>
          </w:p>
          <w:p w:rsidR="00236900" w:rsidRPr="00547EE5" w:rsidRDefault="00236900" w:rsidP="00236900">
            <w:pPr>
              <w:widowControl w:val="0"/>
              <w:snapToGrid w:val="0"/>
              <w:jc w:val="center"/>
              <w:rPr>
                <w:rFonts w:eastAsia="SimSun" w:cs="Tahoma"/>
                <w:kern w:val="1"/>
                <w:sz w:val="24"/>
                <w:szCs w:val="24"/>
                <w:lang w:val="uk-UA" w:bidi="hi-IN"/>
              </w:rPr>
            </w:pPr>
            <w:r w:rsidRPr="00547EE5">
              <w:rPr>
                <w:rFonts w:eastAsia="SimSun" w:cs="Tahoma"/>
                <w:kern w:val="1"/>
                <w:sz w:val="28"/>
                <w:szCs w:val="28"/>
                <w:lang w:val="uk-UA" w:bidi="hi-IN"/>
              </w:rPr>
              <w:t xml:space="preserve"> тис. грн.(без ПДВ)</w:t>
            </w:r>
          </w:p>
        </w:tc>
      </w:tr>
      <w:tr w:rsidR="00236900" w:rsidRPr="00547EE5" w:rsidTr="00007367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900" w:rsidRPr="00547EE5" w:rsidRDefault="00236900" w:rsidP="00236900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Будівельно-монтажні роботи без вартості матеріалів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900" w:rsidRPr="00547EE5" w:rsidRDefault="00A77D7A" w:rsidP="0023690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221,753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00" w:rsidRPr="00547EE5" w:rsidRDefault="00A77D7A" w:rsidP="0023690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221,75</w:t>
            </w:r>
          </w:p>
        </w:tc>
      </w:tr>
      <w:tr w:rsidR="00236900" w:rsidRPr="00547EE5" w:rsidTr="00007367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900" w:rsidRPr="00547EE5" w:rsidRDefault="00236900" w:rsidP="00236900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Вартість матеріалів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900" w:rsidRPr="00547EE5" w:rsidRDefault="00A77D7A" w:rsidP="0023690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808,64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00" w:rsidRPr="00547EE5" w:rsidRDefault="00547EE5" w:rsidP="0023690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808,64</w:t>
            </w:r>
          </w:p>
        </w:tc>
      </w:tr>
      <w:tr w:rsidR="00236900" w:rsidRPr="00547EE5" w:rsidTr="00007367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900" w:rsidRPr="00547EE5" w:rsidRDefault="00236900" w:rsidP="00236900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Інші витрати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900" w:rsidRPr="00547EE5" w:rsidRDefault="00547EE5" w:rsidP="0023690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1,61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00" w:rsidRPr="00547EE5" w:rsidRDefault="00547EE5" w:rsidP="0023690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1,61</w:t>
            </w:r>
          </w:p>
        </w:tc>
      </w:tr>
      <w:tr w:rsidR="00236900" w:rsidRPr="00547EE5" w:rsidTr="00007367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900" w:rsidRPr="00547EE5" w:rsidRDefault="00236900" w:rsidP="00236900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ПДВ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900" w:rsidRPr="00547EE5" w:rsidRDefault="00236900" w:rsidP="0023690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206,40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00" w:rsidRPr="00547EE5" w:rsidRDefault="00236900" w:rsidP="0023690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0,00</w:t>
            </w:r>
          </w:p>
        </w:tc>
      </w:tr>
      <w:tr w:rsidR="00236900" w:rsidRPr="009B70F5" w:rsidTr="00007367">
        <w:trPr>
          <w:trHeight w:val="503"/>
          <w:jc w:val="center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900" w:rsidRPr="00547EE5" w:rsidRDefault="00236900" w:rsidP="00236900">
            <w:pPr>
              <w:widowControl w:val="0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Всього: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36900" w:rsidRPr="00547EE5" w:rsidRDefault="00236900" w:rsidP="00236900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1238,405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36900" w:rsidRPr="00547EE5" w:rsidRDefault="00236900" w:rsidP="00A36751">
            <w:pPr>
              <w:widowControl w:val="0"/>
              <w:snapToGrid w:val="0"/>
              <w:jc w:val="center"/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</w:pP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103</w:t>
            </w:r>
            <w:r w:rsidR="00A36751"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2</w:t>
            </w:r>
            <w:r w:rsidRPr="00547EE5">
              <w:rPr>
                <w:rFonts w:eastAsia="SimSun" w:cs="Mangal"/>
                <w:kern w:val="1"/>
                <w:sz w:val="28"/>
                <w:szCs w:val="28"/>
                <w:lang w:val="uk-UA" w:bidi="hi-IN"/>
              </w:rPr>
              <w:t>,00</w:t>
            </w:r>
          </w:p>
        </w:tc>
      </w:tr>
    </w:tbl>
    <w:p w:rsidR="00236900" w:rsidRPr="009B70F5" w:rsidRDefault="00236900" w:rsidP="00236900">
      <w:pPr>
        <w:numPr>
          <w:ilvl w:val="0"/>
          <w:numId w:val="4"/>
        </w:numPr>
        <w:jc w:val="center"/>
        <w:rPr>
          <w:b/>
          <w:bCs/>
          <w:sz w:val="28"/>
          <w:szCs w:val="28"/>
          <w:highlight w:val="yellow"/>
          <w:lang w:val="uk-UA"/>
        </w:rPr>
      </w:pPr>
    </w:p>
    <w:p w:rsidR="00B17D5B" w:rsidRPr="009B70F5" w:rsidRDefault="00B17D5B" w:rsidP="00122EEC">
      <w:pPr>
        <w:widowControl w:val="0"/>
        <w:shd w:val="clear" w:color="auto" w:fill="FFFFFF"/>
        <w:jc w:val="both"/>
        <w:rPr>
          <w:sz w:val="28"/>
          <w:szCs w:val="28"/>
          <w:highlight w:val="yellow"/>
          <w:lang w:val="uk-UA"/>
        </w:rPr>
      </w:pPr>
    </w:p>
    <w:p w:rsidR="00E172FE" w:rsidRDefault="00E172FE" w:rsidP="0043031E">
      <w:pPr>
        <w:jc w:val="center"/>
        <w:rPr>
          <w:b/>
          <w:bCs/>
          <w:sz w:val="28"/>
          <w:szCs w:val="28"/>
          <w:lang w:val="uk-UA"/>
        </w:rPr>
      </w:pPr>
    </w:p>
    <w:p w:rsidR="0043031E" w:rsidRDefault="0043031E" w:rsidP="0043031E">
      <w:pPr>
        <w:jc w:val="center"/>
        <w:rPr>
          <w:b/>
          <w:bCs/>
          <w:sz w:val="28"/>
          <w:szCs w:val="28"/>
          <w:lang w:val="uk-UA"/>
        </w:rPr>
      </w:pPr>
    </w:p>
    <w:p w:rsidR="0043031E" w:rsidRDefault="0043031E" w:rsidP="0043031E">
      <w:pPr>
        <w:jc w:val="center"/>
        <w:rPr>
          <w:b/>
          <w:bCs/>
          <w:sz w:val="28"/>
          <w:szCs w:val="28"/>
          <w:lang w:val="uk-UA"/>
        </w:rPr>
      </w:pPr>
    </w:p>
    <w:p w:rsidR="0043031E" w:rsidRDefault="0043031E" w:rsidP="0043031E">
      <w:pPr>
        <w:jc w:val="center"/>
        <w:rPr>
          <w:b/>
          <w:bCs/>
          <w:sz w:val="28"/>
          <w:szCs w:val="28"/>
          <w:lang w:val="uk-UA"/>
        </w:rPr>
      </w:pPr>
    </w:p>
    <w:p w:rsidR="00B17DF8" w:rsidRDefault="00B17DF8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highlight w:val="yellow"/>
          <w:lang w:val="uk-UA"/>
        </w:rPr>
      </w:pPr>
    </w:p>
    <w:p w:rsidR="00B17DF8" w:rsidRDefault="00B17DF8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highlight w:val="yellow"/>
          <w:lang w:val="uk-UA"/>
        </w:rPr>
      </w:pPr>
    </w:p>
    <w:p w:rsidR="00B17DF8" w:rsidRDefault="00B17DF8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highlight w:val="yellow"/>
          <w:lang w:val="uk-UA"/>
        </w:rPr>
      </w:pPr>
    </w:p>
    <w:p w:rsidR="00B17DF8" w:rsidRDefault="00B17DF8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highlight w:val="yellow"/>
          <w:lang w:val="uk-UA"/>
        </w:rPr>
      </w:pPr>
    </w:p>
    <w:p w:rsidR="00B17DF8" w:rsidRDefault="00B17DF8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highlight w:val="yellow"/>
          <w:lang w:val="uk-UA"/>
        </w:rPr>
      </w:pPr>
    </w:p>
    <w:p w:rsidR="00B17DF8" w:rsidRDefault="00B17DF8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highlight w:val="yellow"/>
          <w:lang w:val="uk-UA"/>
        </w:rPr>
      </w:pPr>
    </w:p>
    <w:p w:rsidR="00B17DF8" w:rsidRDefault="00B17DF8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highlight w:val="yellow"/>
          <w:lang w:val="uk-UA"/>
        </w:rPr>
      </w:pPr>
    </w:p>
    <w:p w:rsidR="00B17DF8" w:rsidRDefault="00B17DF8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highlight w:val="yellow"/>
          <w:lang w:val="uk-UA"/>
        </w:rPr>
      </w:pPr>
    </w:p>
    <w:p w:rsidR="00B17DF8" w:rsidRDefault="00B17DF8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highlight w:val="yellow"/>
          <w:lang w:val="uk-UA"/>
        </w:rPr>
      </w:pPr>
    </w:p>
    <w:p w:rsidR="00B17DF8" w:rsidRDefault="00B17DF8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highlight w:val="yellow"/>
          <w:lang w:val="uk-UA"/>
        </w:rPr>
      </w:pPr>
    </w:p>
    <w:p w:rsidR="00981729" w:rsidRPr="00E00F9A" w:rsidRDefault="00981729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lang w:val="uk-UA"/>
        </w:rPr>
      </w:pPr>
      <w:r w:rsidRPr="00E00F9A">
        <w:rPr>
          <w:b/>
          <w:bCs/>
          <w:sz w:val="28"/>
          <w:szCs w:val="28"/>
          <w:lang w:val="uk-UA"/>
        </w:rPr>
        <w:lastRenderedPageBreak/>
        <w:t>Розрахунок прогнозованих показників</w:t>
      </w:r>
    </w:p>
    <w:p w:rsidR="00DC29DD" w:rsidRPr="00E00F9A" w:rsidRDefault="00981729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lang w:val="uk-UA"/>
        </w:rPr>
      </w:pPr>
      <w:r w:rsidRPr="00E00F9A">
        <w:rPr>
          <w:b/>
          <w:bCs/>
          <w:sz w:val="28"/>
          <w:szCs w:val="28"/>
          <w:lang w:val="uk-UA"/>
        </w:rPr>
        <w:t>ефективності інвестиційної програми</w:t>
      </w:r>
    </w:p>
    <w:p w:rsidR="00981729" w:rsidRPr="00E00F9A" w:rsidRDefault="00981729" w:rsidP="00981729">
      <w:pPr>
        <w:numPr>
          <w:ilvl w:val="0"/>
          <w:numId w:val="4"/>
        </w:numPr>
        <w:jc w:val="center"/>
        <w:rPr>
          <w:b/>
          <w:bCs/>
          <w:sz w:val="28"/>
          <w:szCs w:val="28"/>
          <w:lang w:val="uk-UA"/>
        </w:rPr>
      </w:pPr>
      <w:r w:rsidRPr="00E00F9A">
        <w:rPr>
          <w:b/>
          <w:bCs/>
          <w:sz w:val="28"/>
          <w:szCs w:val="28"/>
          <w:lang w:val="uk-UA"/>
        </w:rPr>
        <w:t xml:space="preserve"> </w:t>
      </w:r>
      <w:r w:rsidR="00DC29DD" w:rsidRPr="00E00F9A">
        <w:rPr>
          <w:rStyle w:val="hps"/>
          <w:b/>
          <w:sz w:val="28"/>
          <w:szCs w:val="28"/>
          <w:lang w:val="uk-UA"/>
        </w:rPr>
        <w:t>КОМУНАЛЬНЕ ПІДПРИЄМСТВО «СЄВЄРОДОНЕЦЬКВОДОКАНАЛ»</w:t>
      </w:r>
    </w:p>
    <w:p w:rsidR="00981729" w:rsidRPr="00E00F9A" w:rsidRDefault="00981729" w:rsidP="00981729">
      <w:pPr>
        <w:numPr>
          <w:ilvl w:val="0"/>
          <w:numId w:val="4"/>
        </w:numPr>
        <w:jc w:val="both"/>
        <w:rPr>
          <w:b/>
          <w:bCs/>
          <w:sz w:val="28"/>
          <w:szCs w:val="28"/>
          <w:lang w:val="uk-UA"/>
        </w:rPr>
      </w:pPr>
    </w:p>
    <w:p w:rsidR="00981729" w:rsidRPr="00E00F9A" w:rsidRDefault="00981729" w:rsidP="00981729">
      <w:pPr>
        <w:numPr>
          <w:ilvl w:val="0"/>
          <w:numId w:val="4"/>
        </w:numPr>
        <w:jc w:val="both"/>
        <w:rPr>
          <w:bCs/>
          <w:sz w:val="28"/>
          <w:szCs w:val="28"/>
          <w:lang w:val="uk-UA"/>
        </w:rPr>
      </w:pPr>
      <w:r w:rsidRPr="00E00F9A">
        <w:rPr>
          <w:bCs/>
          <w:sz w:val="28"/>
          <w:szCs w:val="28"/>
          <w:lang w:val="uk-UA"/>
        </w:rPr>
        <w:t>•</w:t>
      </w:r>
      <w:r w:rsidRPr="00E00F9A">
        <w:rPr>
          <w:bCs/>
          <w:sz w:val="28"/>
          <w:szCs w:val="28"/>
          <w:lang w:val="uk-UA"/>
        </w:rPr>
        <w:tab/>
        <w:t xml:space="preserve">Інвестиційні витрати – </w:t>
      </w:r>
      <w:r w:rsidR="00450BAB" w:rsidRPr="00E00F9A">
        <w:rPr>
          <w:bCs/>
          <w:sz w:val="28"/>
          <w:szCs w:val="28"/>
          <w:lang w:val="uk-UA"/>
        </w:rPr>
        <w:t>2 217,00</w:t>
      </w:r>
      <w:r w:rsidRPr="00E00F9A">
        <w:rPr>
          <w:bCs/>
          <w:sz w:val="28"/>
          <w:szCs w:val="28"/>
          <w:lang w:val="uk-UA"/>
        </w:rPr>
        <w:t xml:space="preserve"> тис.</w:t>
      </w:r>
      <w:r w:rsidR="00C05C22" w:rsidRPr="00E00F9A">
        <w:rPr>
          <w:bCs/>
          <w:sz w:val="28"/>
          <w:szCs w:val="28"/>
          <w:lang w:val="uk-UA"/>
        </w:rPr>
        <w:t xml:space="preserve"> </w:t>
      </w:r>
      <w:r w:rsidRPr="00E00F9A">
        <w:rPr>
          <w:bCs/>
          <w:sz w:val="28"/>
          <w:szCs w:val="28"/>
          <w:lang w:val="uk-UA"/>
        </w:rPr>
        <w:t>грн</w:t>
      </w:r>
      <w:r w:rsidR="00127110" w:rsidRPr="00E00F9A">
        <w:rPr>
          <w:bCs/>
          <w:sz w:val="28"/>
          <w:szCs w:val="28"/>
          <w:lang w:val="uk-UA"/>
        </w:rPr>
        <w:t>.</w:t>
      </w:r>
    </w:p>
    <w:p w:rsidR="00981729" w:rsidRPr="00E00F9A" w:rsidRDefault="00981729" w:rsidP="00981729">
      <w:pPr>
        <w:numPr>
          <w:ilvl w:val="0"/>
          <w:numId w:val="4"/>
        </w:numPr>
        <w:jc w:val="both"/>
        <w:rPr>
          <w:bCs/>
          <w:sz w:val="28"/>
          <w:szCs w:val="28"/>
          <w:lang w:val="uk-UA"/>
        </w:rPr>
      </w:pPr>
      <w:r w:rsidRPr="00E00F9A">
        <w:rPr>
          <w:bCs/>
          <w:sz w:val="28"/>
          <w:szCs w:val="28"/>
          <w:lang w:val="uk-UA"/>
        </w:rPr>
        <w:t>•</w:t>
      </w:r>
      <w:r w:rsidRPr="00E00F9A">
        <w:rPr>
          <w:bCs/>
          <w:sz w:val="28"/>
          <w:szCs w:val="28"/>
          <w:lang w:val="uk-UA"/>
        </w:rPr>
        <w:tab/>
        <w:t xml:space="preserve">Річний економічний ефект від впровадження інвестиційних </w:t>
      </w:r>
    </w:p>
    <w:p w:rsidR="00981729" w:rsidRPr="00E00F9A" w:rsidRDefault="00981729" w:rsidP="009F2E3C">
      <w:pPr>
        <w:numPr>
          <w:ilvl w:val="0"/>
          <w:numId w:val="4"/>
        </w:numPr>
        <w:jc w:val="both"/>
        <w:rPr>
          <w:bCs/>
          <w:sz w:val="28"/>
          <w:szCs w:val="28"/>
          <w:lang w:val="uk-UA"/>
        </w:rPr>
      </w:pPr>
      <w:r w:rsidRPr="00E00F9A">
        <w:rPr>
          <w:bCs/>
          <w:sz w:val="28"/>
          <w:szCs w:val="28"/>
          <w:lang w:val="uk-UA"/>
        </w:rPr>
        <w:t xml:space="preserve"> заходів  - </w:t>
      </w:r>
      <w:r w:rsidR="00450BAB" w:rsidRPr="00E00F9A">
        <w:rPr>
          <w:bCs/>
          <w:sz w:val="28"/>
          <w:szCs w:val="28"/>
          <w:lang w:val="uk-UA"/>
        </w:rPr>
        <w:t>321,86</w:t>
      </w:r>
      <w:r w:rsidR="00F2465A" w:rsidRPr="00E00F9A">
        <w:rPr>
          <w:bCs/>
          <w:sz w:val="28"/>
          <w:szCs w:val="28"/>
          <w:lang w:val="uk-UA"/>
        </w:rPr>
        <w:t xml:space="preserve"> </w:t>
      </w:r>
      <w:r w:rsidRPr="00E00F9A">
        <w:rPr>
          <w:bCs/>
          <w:sz w:val="28"/>
          <w:szCs w:val="28"/>
          <w:lang w:val="uk-UA"/>
        </w:rPr>
        <w:t>тис.</w:t>
      </w:r>
      <w:r w:rsidR="00C05C22" w:rsidRPr="00E00F9A">
        <w:rPr>
          <w:bCs/>
          <w:sz w:val="28"/>
          <w:szCs w:val="28"/>
          <w:lang w:val="uk-UA"/>
        </w:rPr>
        <w:t xml:space="preserve"> </w:t>
      </w:r>
      <w:r w:rsidRPr="00E00F9A">
        <w:rPr>
          <w:bCs/>
          <w:sz w:val="28"/>
          <w:szCs w:val="28"/>
          <w:lang w:val="uk-UA"/>
        </w:rPr>
        <w:t xml:space="preserve">грн. </w:t>
      </w:r>
    </w:p>
    <w:p w:rsidR="00981729" w:rsidRPr="00E00F9A" w:rsidRDefault="00981729" w:rsidP="00981729">
      <w:pPr>
        <w:numPr>
          <w:ilvl w:val="0"/>
          <w:numId w:val="4"/>
        </w:numPr>
        <w:jc w:val="both"/>
        <w:rPr>
          <w:bCs/>
          <w:sz w:val="28"/>
          <w:szCs w:val="28"/>
          <w:lang w:val="uk-UA"/>
        </w:rPr>
      </w:pPr>
      <w:r w:rsidRPr="00E00F9A">
        <w:rPr>
          <w:bCs/>
          <w:sz w:val="28"/>
          <w:szCs w:val="28"/>
          <w:lang w:val="uk-UA"/>
        </w:rPr>
        <w:t>•</w:t>
      </w:r>
      <w:r w:rsidRPr="00E00F9A">
        <w:rPr>
          <w:bCs/>
          <w:sz w:val="28"/>
          <w:szCs w:val="28"/>
          <w:lang w:val="uk-UA"/>
        </w:rPr>
        <w:tab/>
        <w:t xml:space="preserve">Ставка дисконтування – </w:t>
      </w:r>
      <w:r w:rsidR="00D310F5" w:rsidRPr="00E00F9A">
        <w:rPr>
          <w:bCs/>
          <w:sz w:val="28"/>
          <w:szCs w:val="28"/>
          <w:lang w:val="uk-UA"/>
        </w:rPr>
        <w:t>8</w:t>
      </w:r>
      <w:r w:rsidR="0067397E" w:rsidRPr="00E00F9A">
        <w:rPr>
          <w:bCs/>
          <w:sz w:val="28"/>
          <w:szCs w:val="28"/>
          <w:lang w:val="uk-UA"/>
        </w:rPr>
        <w:t>,5</w:t>
      </w:r>
      <w:r w:rsidRPr="00E00F9A">
        <w:rPr>
          <w:bCs/>
          <w:sz w:val="28"/>
          <w:szCs w:val="28"/>
          <w:lang w:val="uk-UA"/>
        </w:rPr>
        <w:t xml:space="preserve"> %  </w:t>
      </w:r>
    </w:p>
    <w:p w:rsidR="00981729" w:rsidRPr="00E00F9A" w:rsidRDefault="00981729" w:rsidP="00981729">
      <w:pPr>
        <w:numPr>
          <w:ilvl w:val="0"/>
          <w:numId w:val="4"/>
        </w:numPr>
        <w:jc w:val="both"/>
        <w:rPr>
          <w:bCs/>
          <w:sz w:val="24"/>
          <w:szCs w:val="24"/>
          <w:lang w:val="uk-UA"/>
        </w:rPr>
      </w:pPr>
      <w:r w:rsidRPr="00E00F9A">
        <w:rPr>
          <w:bCs/>
          <w:sz w:val="28"/>
          <w:szCs w:val="28"/>
          <w:lang w:val="uk-UA"/>
        </w:rPr>
        <w:t>•</w:t>
      </w:r>
      <w:r w:rsidRPr="00E00F9A">
        <w:rPr>
          <w:bCs/>
          <w:sz w:val="28"/>
          <w:szCs w:val="28"/>
          <w:lang w:val="uk-UA"/>
        </w:rPr>
        <w:tab/>
        <w:t xml:space="preserve">Дисконтний період окупності інвестиційної програми  – </w:t>
      </w:r>
      <w:r w:rsidR="0067397E" w:rsidRPr="00E00F9A">
        <w:rPr>
          <w:bCs/>
          <w:sz w:val="28"/>
          <w:szCs w:val="28"/>
          <w:lang w:val="uk-UA"/>
        </w:rPr>
        <w:t>9</w:t>
      </w:r>
      <w:r w:rsidR="00D310F5" w:rsidRPr="00E00F9A">
        <w:rPr>
          <w:bCs/>
          <w:sz w:val="28"/>
          <w:szCs w:val="28"/>
          <w:lang w:val="uk-UA"/>
        </w:rPr>
        <w:t>,5</w:t>
      </w:r>
      <w:r w:rsidR="0067397E" w:rsidRPr="00E00F9A">
        <w:rPr>
          <w:bCs/>
          <w:sz w:val="28"/>
          <w:szCs w:val="28"/>
          <w:lang w:val="uk-UA"/>
        </w:rPr>
        <w:t>2</w:t>
      </w:r>
      <w:r w:rsidRPr="00E00F9A">
        <w:rPr>
          <w:bCs/>
          <w:sz w:val="28"/>
          <w:szCs w:val="28"/>
          <w:lang w:val="uk-UA"/>
        </w:rPr>
        <w:t xml:space="preserve"> рок</w:t>
      </w:r>
      <w:r w:rsidR="008B1B58" w:rsidRPr="00E00F9A">
        <w:rPr>
          <w:bCs/>
          <w:sz w:val="28"/>
          <w:szCs w:val="28"/>
          <w:lang w:val="uk-UA"/>
        </w:rPr>
        <w:t>и</w:t>
      </w:r>
    </w:p>
    <w:p w:rsidR="00981729" w:rsidRPr="00E00F9A" w:rsidRDefault="00981729" w:rsidP="00981729">
      <w:pPr>
        <w:jc w:val="both"/>
        <w:rPr>
          <w:bCs/>
          <w:sz w:val="24"/>
          <w:szCs w:val="24"/>
          <w:lang w:val="uk-UA"/>
        </w:rPr>
      </w:pPr>
    </w:p>
    <w:p w:rsidR="00981729" w:rsidRPr="00E00F9A" w:rsidRDefault="00981729" w:rsidP="00981729">
      <w:pPr>
        <w:jc w:val="both"/>
        <w:rPr>
          <w:bCs/>
          <w:sz w:val="24"/>
          <w:szCs w:val="24"/>
          <w:lang w:val="uk-UA"/>
        </w:rPr>
      </w:pPr>
    </w:p>
    <w:p w:rsidR="00981729" w:rsidRPr="00E00F9A" w:rsidRDefault="00981729" w:rsidP="00981729">
      <w:pPr>
        <w:numPr>
          <w:ilvl w:val="0"/>
          <w:numId w:val="4"/>
        </w:numPr>
        <w:jc w:val="both"/>
        <w:rPr>
          <w:lang w:val="uk-UA"/>
        </w:rPr>
      </w:pPr>
      <w:r w:rsidRPr="00E00F9A">
        <w:rPr>
          <w:lang w:val="uk-UA"/>
        </w:rPr>
        <w:t>Чиста приведена вартість: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31"/>
        <w:gridCol w:w="7250"/>
      </w:tblGrid>
      <w:tr w:rsidR="00981729" w:rsidRPr="00E00F9A" w:rsidTr="000B1F7C">
        <w:tc>
          <w:tcPr>
            <w:tcW w:w="2531" w:type="dxa"/>
          </w:tcPr>
          <w:p w:rsidR="00981729" w:rsidRPr="00E00F9A" w:rsidRDefault="00981729" w:rsidP="00981729">
            <w:pPr>
              <w:numPr>
                <w:ilvl w:val="0"/>
                <w:numId w:val="4"/>
              </w:numPr>
              <w:snapToGrid w:val="0"/>
              <w:rPr>
                <w:lang w:val="uk-UA"/>
              </w:rPr>
            </w:pP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lang w:val="uk-UA"/>
              </w:rPr>
            </w:pPr>
            <w:r w:rsidRPr="00E00F9A">
              <w:rPr>
                <w:b/>
                <w:i/>
                <w:sz w:val="24"/>
                <w:szCs w:val="24"/>
                <w:lang w:val="uk-UA"/>
              </w:rPr>
              <w:t>Чиста приведена вартість (NPV) </w:t>
            </w:r>
          </w:p>
        </w:tc>
        <w:tc>
          <w:tcPr>
            <w:tcW w:w="7250" w:type="dxa"/>
            <w:hideMark/>
          </w:tcPr>
          <w:p w:rsidR="00981729" w:rsidRPr="00E00F9A" w:rsidRDefault="00981729" w:rsidP="00981729">
            <w:pPr>
              <w:numPr>
                <w:ilvl w:val="0"/>
                <w:numId w:val="4"/>
              </w:numPr>
              <w:snapToGrid w:val="0"/>
              <w:rPr>
                <w:lang w:val="uk-UA"/>
              </w:rPr>
            </w:pPr>
            <w:r w:rsidRPr="00E00F9A">
              <w:rPr>
                <w:sz w:val="26"/>
                <w:szCs w:val="26"/>
                <w:lang w:val="uk-UA"/>
              </w:rPr>
              <w:t xml:space="preserve"> </w:t>
            </w:r>
          </w:p>
          <w:p w:rsidR="00981729" w:rsidRPr="00E00F9A" w:rsidRDefault="00130411" w:rsidP="00981729">
            <w:pPr>
              <w:numPr>
                <w:ilvl w:val="0"/>
                <w:numId w:val="4"/>
              </w:numPr>
              <w:rPr>
                <w:sz w:val="14"/>
                <w:szCs w:val="14"/>
                <w:lang w:val="uk-UA"/>
              </w:rPr>
            </w:pPr>
            <w:r w:rsidRPr="00E00F9A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294967294" distB="4294967294" distL="114300" distR="114300" simplePos="0" relativeHeight="251654656" behindDoc="0" locked="0" layoutInCell="1" allowOverlap="1" wp14:anchorId="0AE0B3A4" wp14:editId="695840DD">
                      <wp:simplePos x="0" y="0"/>
                      <wp:positionH relativeFrom="margin">
                        <wp:posOffset>2475865</wp:posOffset>
                      </wp:positionH>
                      <wp:positionV relativeFrom="paragraph">
                        <wp:posOffset>281304</wp:posOffset>
                      </wp:positionV>
                      <wp:extent cx="685800" cy="0"/>
                      <wp:effectExtent l="19050" t="19050" r="19050" b="19050"/>
                      <wp:wrapNone/>
                      <wp:docPr id="8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D92FF6C" id="Прямая соединительная линия 7" o:spid="_x0000_s1026" style="position:absolute;z-index:25165465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94.95pt,22.15pt" to="248.9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 w:rsidRPr="00E00F9A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294967294" distB="4294967294" distL="114300" distR="114300" simplePos="0" relativeHeight="251653632" behindDoc="0" locked="0" layoutInCell="1" allowOverlap="1" wp14:anchorId="79BD5784" wp14:editId="6FD35F1B">
                      <wp:simplePos x="0" y="0"/>
                      <wp:positionH relativeFrom="margin">
                        <wp:posOffset>1021080</wp:posOffset>
                      </wp:positionH>
                      <wp:positionV relativeFrom="paragraph">
                        <wp:posOffset>281304</wp:posOffset>
                      </wp:positionV>
                      <wp:extent cx="685800" cy="0"/>
                      <wp:effectExtent l="19050" t="19050" r="19050" b="19050"/>
                      <wp:wrapNone/>
                      <wp:docPr id="9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D76C9E4" id="Прямая соединительная линия 8" o:spid="_x0000_s1026" style="position:absolute;z-index:25165363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80.4pt,22.15pt" to="134.4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 w:rsidR="00981729" w:rsidRPr="00E00F9A">
              <w:rPr>
                <w:sz w:val="26"/>
                <w:szCs w:val="26"/>
                <w:lang w:val="uk-UA"/>
              </w:rPr>
              <w:t xml:space="preserve">          </w:t>
            </w:r>
            <w:r w:rsidR="00981729" w:rsidRPr="00E00F9A">
              <w:rPr>
                <w:sz w:val="22"/>
                <w:lang w:val="uk-UA"/>
              </w:rPr>
              <w:t xml:space="preserve">               </w:t>
            </w:r>
            <w:r w:rsidR="00981729" w:rsidRPr="00E00F9A">
              <w:rPr>
                <w:sz w:val="18"/>
                <w:szCs w:val="18"/>
                <w:lang w:val="uk-UA"/>
              </w:rPr>
              <w:t>n</w:t>
            </w:r>
            <w:r w:rsidR="00981729" w:rsidRPr="00E00F9A">
              <w:rPr>
                <w:sz w:val="22"/>
                <w:lang w:val="uk-UA"/>
              </w:rPr>
              <w:t xml:space="preserve">        </w:t>
            </w:r>
            <w:proofErr w:type="spellStart"/>
            <w:r w:rsidR="00981729" w:rsidRPr="00E00F9A">
              <w:rPr>
                <w:sz w:val="26"/>
                <w:szCs w:val="26"/>
                <w:lang w:val="uk-UA"/>
              </w:rPr>
              <w:t>CF</w:t>
            </w:r>
            <w:r w:rsidR="00981729" w:rsidRPr="00E00F9A">
              <w:rPr>
                <w:sz w:val="26"/>
                <w:szCs w:val="26"/>
                <w:vertAlign w:val="subscript"/>
                <w:lang w:val="uk-UA"/>
              </w:rPr>
              <w:t>k</w:t>
            </w:r>
            <w:proofErr w:type="spellEnd"/>
            <w:r w:rsidR="00981729" w:rsidRPr="00E00F9A">
              <w:rPr>
                <w:sz w:val="22"/>
                <w:lang w:val="uk-UA"/>
              </w:rPr>
              <w:t xml:space="preserve">                       </w:t>
            </w:r>
            <w:r w:rsidR="00981729" w:rsidRPr="00E00F9A">
              <w:rPr>
                <w:sz w:val="18"/>
                <w:szCs w:val="18"/>
                <w:lang w:val="uk-UA"/>
              </w:rPr>
              <w:t xml:space="preserve">n </w:t>
            </w:r>
            <w:r w:rsidR="00981729" w:rsidRPr="00E00F9A">
              <w:rPr>
                <w:sz w:val="22"/>
                <w:lang w:val="uk-UA"/>
              </w:rPr>
              <w:t xml:space="preserve">    </w:t>
            </w:r>
            <w:r w:rsidR="00981729" w:rsidRPr="00E00F9A">
              <w:rPr>
                <w:szCs w:val="28"/>
                <w:lang w:val="uk-UA"/>
              </w:rPr>
              <w:t xml:space="preserve">         </w:t>
            </w:r>
            <w:proofErr w:type="spellStart"/>
            <w:r w:rsidR="00981729" w:rsidRPr="00E00F9A">
              <w:rPr>
                <w:sz w:val="26"/>
                <w:szCs w:val="26"/>
                <w:lang w:val="uk-UA"/>
              </w:rPr>
              <w:t>I</w:t>
            </w:r>
            <w:r w:rsidR="00981729" w:rsidRPr="00E00F9A">
              <w:rPr>
                <w:sz w:val="26"/>
                <w:szCs w:val="26"/>
                <w:vertAlign w:val="subscript"/>
                <w:lang w:val="uk-UA"/>
              </w:rPr>
              <w:t>k</w:t>
            </w:r>
            <w:proofErr w:type="spellEnd"/>
            <w:r w:rsidR="00981729" w:rsidRPr="00E00F9A">
              <w:rPr>
                <w:szCs w:val="28"/>
                <w:lang w:val="uk-UA"/>
              </w:rPr>
              <w:t xml:space="preserve"> </w:t>
            </w:r>
            <w:r w:rsidR="00981729" w:rsidRPr="00E00F9A">
              <w:rPr>
                <w:sz w:val="26"/>
                <w:szCs w:val="26"/>
                <w:lang w:val="uk-UA"/>
              </w:rPr>
              <w:br/>
              <w:t>NPV =    Σ</w:t>
            </w:r>
            <w:r w:rsidR="00981729" w:rsidRPr="00E00F9A">
              <w:rPr>
                <w:sz w:val="36"/>
                <w:szCs w:val="36"/>
                <w:lang w:val="uk-UA"/>
              </w:rPr>
              <w:t xml:space="preserve">                  </w:t>
            </w:r>
            <w:r w:rsidR="00981729" w:rsidRPr="00E00F9A">
              <w:rPr>
                <w:sz w:val="26"/>
                <w:szCs w:val="26"/>
                <w:lang w:val="uk-UA"/>
              </w:rPr>
              <w:t xml:space="preserve">- </w:t>
            </w:r>
            <w:r w:rsidR="00981729" w:rsidRPr="00E00F9A">
              <w:rPr>
                <w:sz w:val="36"/>
                <w:szCs w:val="36"/>
                <w:lang w:val="uk-UA"/>
              </w:rPr>
              <w:t xml:space="preserve"> </w:t>
            </w:r>
            <w:r w:rsidR="00981729" w:rsidRPr="00E00F9A">
              <w:rPr>
                <w:sz w:val="44"/>
                <w:szCs w:val="44"/>
                <w:lang w:val="uk-UA"/>
              </w:rPr>
              <w:t xml:space="preserve">  </w:t>
            </w:r>
            <w:r w:rsidR="00981729" w:rsidRPr="00E00F9A">
              <w:rPr>
                <w:sz w:val="26"/>
                <w:szCs w:val="26"/>
                <w:lang w:val="uk-UA"/>
              </w:rPr>
              <w:t>Σ</w:t>
            </w:r>
            <w:r w:rsidR="00981729" w:rsidRPr="00E00F9A">
              <w:rPr>
                <w:sz w:val="36"/>
                <w:szCs w:val="36"/>
                <w:lang w:val="uk-UA"/>
              </w:rPr>
              <w:t xml:space="preserve">                  </w:t>
            </w:r>
            <w:r w:rsidR="00981729" w:rsidRPr="00E00F9A">
              <w:rPr>
                <w:szCs w:val="28"/>
                <w:lang w:val="uk-UA"/>
              </w:rPr>
              <w:t>,</w:t>
            </w:r>
            <w:r w:rsidR="00981729" w:rsidRPr="00E00F9A">
              <w:rPr>
                <w:lang w:val="uk-UA"/>
              </w:rPr>
              <w:t xml:space="preserve">          (1)</w:t>
            </w: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szCs w:val="28"/>
                <w:lang w:val="uk-UA"/>
              </w:rPr>
            </w:pPr>
            <w:r w:rsidRPr="00E00F9A">
              <w:rPr>
                <w:sz w:val="14"/>
                <w:szCs w:val="14"/>
                <w:lang w:val="uk-UA"/>
              </w:rPr>
              <w:t xml:space="preserve">                                      </w:t>
            </w:r>
            <w:r w:rsidRPr="00E00F9A">
              <w:rPr>
                <w:sz w:val="18"/>
                <w:szCs w:val="18"/>
                <w:lang w:val="uk-UA"/>
              </w:rPr>
              <w:t>k = 1</w:t>
            </w:r>
            <w:r w:rsidRPr="00E00F9A">
              <w:rPr>
                <w:szCs w:val="28"/>
                <w:lang w:val="uk-UA"/>
              </w:rPr>
              <w:t xml:space="preserve">    </w:t>
            </w:r>
            <w:r w:rsidRPr="00E00F9A">
              <w:rPr>
                <w:sz w:val="14"/>
                <w:szCs w:val="14"/>
                <w:lang w:val="uk-UA"/>
              </w:rPr>
              <w:t xml:space="preserve">                </w:t>
            </w:r>
            <w:r w:rsidRPr="00E00F9A">
              <w:rPr>
                <w:sz w:val="18"/>
                <w:szCs w:val="18"/>
                <w:lang w:val="uk-UA"/>
              </w:rPr>
              <w:t xml:space="preserve">k </w:t>
            </w:r>
            <w:r w:rsidRPr="00E00F9A">
              <w:rPr>
                <w:sz w:val="14"/>
                <w:szCs w:val="14"/>
                <w:lang w:val="uk-UA"/>
              </w:rPr>
              <w:t xml:space="preserve">                          </w:t>
            </w:r>
            <w:proofErr w:type="spellStart"/>
            <w:r w:rsidRPr="00E00F9A">
              <w:rPr>
                <w:sz w:val="18"/>
                <w:szCs w:val="18"/>
                <w:lang w:val="uk-UA"/>
              </w:rPr>
              <w:t>k</w:t>
            </w:r>
            <w:proofErr w:type="spellEnd"/>
            <w:r w:rsidRPr="00E00F9A">
              <w:rPr>
                <w:sz w:val="18"/>
                <w:szCs w:val="18"/>
                <w:lang w:val="uk-UA"/>
              </w:rPr>
              <w:t xml:space="preserve"> = 1</w:t>
            </w:r>
            <w:r w:rsidRPr="00E00F9A">
              <w:rPr>
                <w:szCs w:val="28"/>
                <w:lang w:val="uk-UA"/>
              </w:rPr>
              <w:t xml:space="preserve">                </w:t>
            </w:r>
            <w:r w:rsidRPr="00E00F9A">
              <w:rPr>
                <w:sz w:val="18"/>
                <w:szCs w:val="18"/>
                <w:lang w:val="uk-UA"/>
              </w:rPr>
              <w:t>k</w:t>
            </w: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lang w:val="uk-UA"/>
              </w:rPr>
            </w:pPr>
            <w:r w:rsidRPr="00E00F9A">
              <w:rPr>
                <w:szCs w:val="28"/>
                <w:lang w:val="uk-UA"/>
              </w:rPr>
              <w:t xml:space="preserve">                                 </w:t>
            </w:r>
            <w:r w:rsidRPr="00E00F9A">
              <w:rPr>
                <w:sz w:val="26"/>
                <w:szCs w:val="26"/>
                <w:lang w:val="uk-UA"/>
              </w:rPr>
              <w:t>(1 + r)                             (1 + r)</w:t>
            </w:r>
          </w:p>
          <w:p w:rsidR="00981729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0" w:after="0"/>
              <w:jc w:val="both"/>
              <w:rPr>
                <w:lang w:val="uk-UA"/>
              </w:rPr>
            </w:pPr>
            <w:r w:rsidRPr="00E00F9A">
              <w:rPr>
                <w:lang w:val="uk-UA"/>
              </w:rPr>
              <w:t xml:space="preserve">де n – період реалізації (експлуатації) інвестиційного проекту/програми (амортизаційний період найбільш тривалого заходу інвестиційної програми) у роках; </w:t>
            </w:r>
          </w:p>
          <w:p w:rsidR="00981729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120" w:after="120"/>
              <w:jc w:val="both"/>
              <w:rPr>
                <w:lang w:val="uk-UA"/>
              </w:rPr>
            </w:pPr>
            <w:proofErr w:type="spellStart"/>
            <w:r w:rsidRPr="00E00F9A">
              <w:rPr>
                <w:lang w:val="uk-UA"/>
              </w:rPr>
              <w:t>CF</w:t>
            </w:r>
            <w:r w:rsidRPr="00E00F9A">
              <w:rPr>
                <w:vertAlign w:val="subscript"/>
                <w:lang w:val="uk-UA"/>
              </w:rPr>
              <w:t>k</w:t>
            </w:r>
            <w:proofErr w:type="spellEnd"/>
            <w:r w:rsidRPr="00E00F9A">
              <w:rPr>
                <w:lang w:val="uk-UA"/>
              </w:rPr>
              <w:t xml:space="preserve"> – потік коштів (доходів) (річний економічний ефект) від впровадження інвестиційного заходу у k-му році, грн..; </w:t>
            </w:r>
          </w:p>
          <w:p w:rsidR="00981729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120" w:after="120"/>
              <w:jc w:val="both"/>
              <w:rPr>
                <w:lang w:val="uk-UA"/>
              </w:rPr>
            </w:pPr>
            <w:r w:rsidRPr="00E00F9A">
              <w:rPr>
                <w:lang w:val="uk-UA"/>
              </w:rPr>
              <w:t xml:space="preserve">r – ставка дисконтування; </w:t>
            </w:r>
          </w:p>
          <w:p w:rsidR="00981729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120" w:after="120"/>
              <w:jc w:val="both"/>
              <w:rPr>
                <w:lang w:val="uk-UA"/>
              </w:rPr>
            </w:pPr>
            <w:proofErr w:type="spellStart"/>
            <w:r w:rsidRPr="00E00F9A">
              <w:rPr>
                <w:lang w:val="uk-UA"/>
              </w:rPr>
              <w:t>I</w:t>
            </w:r>
            <w:r w:rsidRPr="00E00F9A">
              <w:rPr>
                <w:vertAlign w:val="subscript"/>
                <w:lang w:val="uk-UA"/>
              </w:rPr>
              <w:t>k</w:t>
            </w:r>
            <w:proofErr w:type="spellEnd"/>
            <w:r w:rsidRPr="00E00F9A">
              <w:rPr>
                <w:lang w:val="uk-UA"/>
              </w:rPr>
              <w:t xml:space="preserve"> – інвестиційні витрати у k-му році, грн..; </w:t>
            </w:r>
          </w:p>
          <w:p w:rsidR="00981729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120" w:after="120"/>
              <w:jc w:val="both"/>
              <w:rPr>
                <w:lang w:val="uk-UA"/>
              </w:rPr>
            </w:pPr>
            <w:r w:rsidRPr="00E00F9A">
              <w:rPr>
                <w:lang w:val="uk-UA"/>
              </w:rPr>
              <w:t>k – порядковий номер року де  k = 1,2,3…n.</w:t>
            </w:r>
            <w:r w:rsidRPr="00E00F9A">
              <w:rPr>
                <w:sz w:val="26"/>
                <w:szCs w:val="26"/>
                <w:lang w:val="uk-UA"/>
              </w:rPr>
              <w:t xml:space="preserve"> </w:t>
            </w:r>
          </w:p>
        </w:tc>
      </w:tr>
    </w:tbl>
    <w:p w:rsidR="00981729" w:rsidRPr="00E00F9A" w:rsidRDefault="00981729" w:rsidP="00981729">
      <w:pPr>
        <w:numPr>
          <w:ilvl w:val="0"/>
          <w:numId w:val="4"/>
        </w:numPr>
        <w:jc w:val="both"/>
        <w:rPr>
          <w:lang w:val="uk-UA"/>
        </w:rPr>
      </w:pPr>
    </w:p>
    <w:p w:rsidR="00981729" w:rsidRPr="00E00F9A" w:rsidRDefault="00981729" w:rsidP="00981729">
      <w:pPr>
        <w:numPr>
          <w:ilvl w:val="0"/>
          <w:numId w:val="4"/>
        </w:numPr>
        <w:jc w:val="both"/>
        <w:rPr>
          <w:bCs/>
          <w:sz w:val="24"/>
          <w:szCs w:val="24"/>
          <w:lang w:val="uk-UA"/>
        </w:rPr>
      </w:pPr>
    </w:p>
    <w:p w:rsidR="00981729" w:rsidRPr="00E00F9A" w:rsidRDefault="00981729" w:rsidP="00981729">
      <w:pPr>
        <w:numPr>
          <w:ilvl w:val="0"/>
          <w:numId w:val="4"/>
        </w:numPr>
        <w:jc w:val="both"/>
        <w:rPr>
          <w:sz w:val="26"/>
          <w:szCs w:val="26"/>
          <w:lang w:val="uk-UA"/>
        </w:rPr>
      </w:pPr>
      <w:r w:rsidRPr="00E00F9A">
        <w:rPr>
          <w:lang w:val="uk-UA"/>
        </w:rPr>
        <w:t>Внутрішня норма дохідності:</w:t>
      </w: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31"/>
        <w:gridCol w:w="7250"/>
      </w:tblGrid>
      <w:tr w:rsidR="00981729" w:rsidRPr="00E00F9A" w:rsidTr="000B1F7C">
        <w:trPr>
          <w:trHeight w:val="1671"/>
        </w:trPr>
        <w:tc>
          <w:tcPr>
            <w:tcW w:w="2531" w:type="dxa"/>
          </w:tcPr>
          <w:p w:rsidR="00981729" w:rsidRPr="00E00F9A" w:rsidRDefault="00981729" w:rsidP="00981729">
            <w:pPr>
              <w:numPr>
                <w:ilvl w:val="0"/>
                <w:numId w:val="4"/>
              </w:numPr>
              <w:snapToGrid w:val="0"/>
              <w:rPr>
                <w:sz w:val="26"/>
                <w:szCs w:val="26"/>
                <w:lang w:val="uk-UA"/>
              </w:rPr>
            </w:pP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lang w:val="uk-UA"/>
              </w:rPr>
            </w:pPr>
            <w:r w:rsidRPr="00E00F9A">
              <w:rPr>
                <w:b/>
                <w:i/>
                <w:sz w:val="24"/>
                <w:szCs w:val="24"/>
                <w:lang w:val="uk-UA"/>
              </w:rPr>
              <w:t>Внутрішня норма дохідності (IRR) </w:t>
            </w:r>
          </w:p>
        </w:tc>
        <w:tc>
          <w:tcPr>
            <w:tcW w:w="7250" w:type="dxa"/>
          </w:tcPr>
          <w:p w:rsidR="00981729" w:rsidRPr="00E00F9A" w:rsidRDefault="00981729" w:rsidP="00981729">
            <w:pPr>
              <w:numPr>
                <w:ilvl w:val="0"/>
                <w:numId w:val="4"/>
              </w:numPr>
              <w:snapToGrid w:val="0"/>
              <w:rPr>
                <w:b/>
                <w:i/>
                <w:sz w:val="22"/>
                <w:szCs w:val="26"/>
                <w:lang w:val="uk-UA"/>
              </w:rPr>
            </w:pPr>
          </w:p>
          <w:p w:rsidR="00981729" w:rsidRPr="00E00F9A" w:rsidRDefault="00130411" w:rsidP="00981729">
            <w:pPr>
              <w:numPr>
                <w:ilvl w:val="0"/>
                <w:numId w:val="4"/>
              </w:numPr>
              <w:rPr>
                <w:sz w:val="14"/>
                <w:szCs w:val="14"/>
                <w:lang w:val="uk-UA"/>
              </w:rPr>
            </w:pPr>
            <w:r w:rsidRPr="00E00F9A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294967294" distB="4294967294" distL="114300" distR="114300" simplePos="0" relativeHeight="251655680" behindDoc="0" locked="0" layoutInCell="1" allowOverlap="1" wp14:anchorId="1AF48E44" wp14:editId="33027922">
                      <wp:simplePos x="0" y="0"/>
                      <wp:positionH relativeFrom="margin">
                        <wp:posOffset>668655</wp:posOffset>
                      </wp:positionH>
                      <wp:positionV relativeFrom="paragraph">
                        <wp:posOffset>278764</wp:posOffset>
                      </wp:positionV>
                      <wp:extent cx="800100" cy="0"/>
                      <wp:effectExtent l="19050" t="19050" r="19050" b="19050"/>
                      <wp:wrapNone/>
                      <wp:docPr id="7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9349CB2" id="Прямая соединительная линия 6" o:spid="_x0000_s1026" style="position:absolute;z-index:25165568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52.65pt,21.95pt" to="115.6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 w:rsidR="00981729" w:rsidRPr="00E00F9A">
              <w:rPr>
                <w:lang w:val="uk-UA"/>
              </w:rPr>
              <w:t xml:space="preserve">       </w:t>
            </w:r>
            <w:r w:rsidRPr="00E00F9A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 wp14:anchorId="00EDCA33" wp14:editId="3D72A686">
                      <wp:simplePos x="0" y="0"/>
                      <wp:positionH relativeFrom="margin">
                        <wp:posOffset>2217420</wp:posOffset>
                      </wp:positionH>
                      <wp:positionV relativeFrom="paragraph">
                        <wp:posOffset>278764</wp:posOffset>
                      </wp:positionV>
                      <wp:extent cx="800100" cy="0"/>
                      <wp:effectExtent l="19050" t="19050" r="19050" b="19050"/>
                      <wp:wrapNone/>
                      <wp:docPr id="6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3FB1DF7" id="Прямая соединительная линия 5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174.6pt,21.95pt" to="237.6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 w:rsidR="00981729" w:rsidRPr="00E00F9A">
              <w:rPr>
                <w:i/>
                <w:sz w:val="22"/>
                <w:lang w:val="uk-UA"/>
              </w:rPr>
              <w:t xml:space="preserve">   </w:t>
            </w:r>
            <w:r w:rsidR="00981729" w:rsidRPr="00E00F9A">
              <w:rPr>
                <w:sz w:val="18"/>
                <w:szCs w:val="18"/>
                <w:lang w:val="uk-UA"/>
              </w:rPr>
              <w:t>n</w:t>
            </w:r>
            <w:r w:rsidR="00981729" w:rsidRPr="00E00F9A">
              <w:rPr>
                <w:sz w:val="22"/>
                <w:lang w:val="uk-UA"/>
              </w:rPr>
              <w:t xml:space="preserve">              </w:t>
            </w:r>
            <w:proofErr w:type="spellStart"/>
            <w:r w:rsidR="00981729" w:rsidRPr="00E00F9A">
              <w:rPr>
                <w:sz w:val="26"/>
                <w:szCs w:val="26"/>
                <w:lang w:val="uk-UA"/>
              </w:rPr>
              <w:t>CF</w:t>
            </w:r>
            <w:r w:rsidR="00981729" w:rsidRPr="00E00F9A">
              <w:rPr>
                <w:sz w:val="26"/>
                <w:szCs w:val="26"/>
                <w:vertAlign w:val="subscript"/>
                <w:lang w:val="uk-UA"/>
              </w:rPr>
              <w:t>k</w:t>
            </w:r>
            <w:proofErr w:type="spellEnd"/>
            <w:r w:rsidR="00981729" w:rsidRPr="00E00F9A">
              <w:rPr>
                <w:sz w:val="22"/>
                <w:lang w:val="uk-UA"/>
              </w:rPr>
              <w:t xml:space="preserve">                          </w:t>
            </w:r>
            <w:r w:rsidR="00981729" w:rsidRPr="00E00F9A">
              <w:rPr>
                <w:sz w:val="18"/>
                <w:szCs w:val="18"/>
                <w:lang w:val="uk-UA"/>
              </w:rPr>
              <w:t xml:space="preserve"> n </w:t>
            </w:r>
            <w:r w:rsidR="00981729" w:rsidRPr="00E00F9A">
              <w:rPr>
                <w:sz w:val="22"/>
                <w:lang w:val="uk-UA"/>
              </w:rPr>
              <w:t xml:space="preserve">      </w:t>
            </w:r>
            <w:r w:rsidR="00981729" w:rsidRPr="00E00F9A">
              <w:rPr>
                <w:szCs w:val="28"/>
                <w:lang w:val="uk-UA"/>
              </w:rPr>
              <w:t xml:space="preserve">        </w:t>
            </w:r>
            <w:proofErr w:type="spellStart"/>
            <w:r w:rsidR="00981729" w:rsidRPr="00E00F9A">
              <w:rPr>
                <w:sz w:val="26"/>
                <w:szCs w:val="26"/>
                <w:lang w:val="uk-UA"/>
              </w:rPr>
              <w:t>I</w:t>
            </w:r>
            <w:r w:rsidR="00981729" w:rsidRPr="00E00F9A">
              <w:rPr>
                <w:sz w:val="26"/>
                <w:szCs w:val="26"/>
                <w:vertAlign w:val="subscript"/>
                <w:lang w:val="uk-UA"/>
              </w:rPr>
              <w:t>k</w:t>
            </w:r>
            <w:proofErr w:type="spellEnd"/>
            <w:r w:rsidR="00981729" w:rsidRPr="00E00F9A">
              <w:rPr>
                <w:szCs w:val="28"/>
                <w:lang w:val="uk-UA"/>
              </w:rPr>
              <w:t xml:space="preserve"> </w:t>
            </w:r>
            <w:r w:rsidR="00981729" w:rsidRPr="00E00F9A">
              <w:rPr>
                <w:sz w:val="26"/>
                <w:szCs w:val="26"/>
                <w:lang w:val="uk-UA"/>
              </w:rPr>
              <w:br/>
            </w:r>
            <w:r w:rsidR="00981729" w:rsidRPr="00E00F9A">
              <w:rPr>
                <w:szCs w:val="28"/>
                <w:lang w:val="uk-UA"/>
              </w:rPr>
              <w:t xml:space="preserve">   </w:t>
            </w:r>
            <w:r w:rsidR="00981729" w:rsidRPr="00E00F9A">
              <w:rPr>
                <w:sz w:val="26"/>
                <w:szCs w:val="26"/>
                <w:lang w:val="uk-UA"/>
              </w:rPr>
              <w:t xml:space="preserve">Σ </w:t>
            </w:r>
            <w:r w:rsidR="00981729" w:rsidRPr="00E00F9A">
              <w:rPr>
                <w:sz w:val="36"/>
                <w:szCs w:val="36"/>
                <w:lang w:val="uk-UA"/>
              </w:rPr>
              <w:t xml:space="preserve">                      </w:t>
            </w:r>
            <w:r w:rsidR="00981729" w:rsidRPr="00E00F9A">
              <w:rPr>
                <w:sz w:val="26"/>
                <w:szCs w:val="26"/>
                <w:lang w:val="uk-UA"/>
              </w:rPr>
              <w:t>-</w:t>
            </w:r>
            <w:r w:rsidR="00981729" w:rsidRPr="00E00F9A">
              <w:rPr>
                <w:sz w:val="36"/>
                <w:szCs w:val="36"/>
                <w:lang w:val="uk-UA"/>
              </w:rPr>
              <w:t xml:space="preserve">    </w:t>
            </w:r>
            <w:r w:rsidR="00981729" w:rsidRPr="00E00F9A">
              <w:rPr>
                <w:sz w:val="26"/>
                <w:szCs w:val="26"/>
                <w:lang w:val="uk-UA"/>
              </w:rPr>
              <w:t xml:space="preserve">Σ </w:t>
            </w:r>
            <w:r w:rsidR="00981729" w:rsidRPr="00E00F9A">
              <w:rPr>
                <w:sz w:val="36"/>
                <w:szCs w:val="36"/>
                <w:lang w:val="uk-UA"/>
              </w:rPr>
              <w:t xml:space="preserve">                       </w:t>
            </w:r>
            <w:r w:rsidR="00981729" w:rsidRPr="00E00F9A">
              <w:rPr>
                <w:sz w:val="26"/>
                <w:szCs w:val="26"/>
                <w:lang w:val="uk-UA"/>
              </w:rPr>
              <w:t>= 0       (2)</w:t>
            </w: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  <w:r w:rsidRPr="00E00F9A">
              <w:rPr>
                <w:sz w:val="14"/>
                <w:szCs w:val="14"/>
                <w:lang w:val="uk-UA"/>
              </w:rPr>
              <w:t xml:space="preserve">              </w:t>
            </w:r>
            <w:r w:rsidRPr="00E00F9A">
              <w:rPr>
                <w:sz w:val="18"/>
                <w:szCs w:val="18"/>
                <w:lang w:val="uk-UA"/>
              </w:rPr>
              <w:t>k = 1</w:t>
            </w:r>
            <w:r w:rsidRPr="00E00F9A">
              <w:rPr>
                <w:szCs w:val="28"/>
                <w:lang w:val="uk-UA"/>
              </w:rPr>
              <w:t xml:space="preserve">     </w:t>
            </w:r>
            <w:r w:rsidRPr="00E00F9A">
              <w:rPr>
                <w:sz w:val="14"/>
                <w:szCs w:val="14"/>
                <w:lang w:val="uk-UA"/>
              </w:rPr>
              <w:t xml:space="preserve">                         </w:t>
            </w:r>
            <w:r w:rsidRPr="00E00F9A">
              <w:rPr>
                <w:sz w:val="18"/>
                <w:szCs w:val="18"/>
                <w:lang w:val="uk-UA"/>
              </w:rPr>
              <w:t xml:space="preserve">k                       </w:t>
            </w:r>
            <w:proofErr w:type="spellStart"/>
            <w:r w:rsidRPr="00E00F9A">
              <w:rPr>
                <w:sz w:val="18"/>
                <w:szCs w:val="18"/>
                <w:lang w:val="uk-UA"/>
              </w:rPr>
              <w:t>k</w:t>
            </w:r>
            <w:proofErr w:type="spellEnd"/>
            <w:r w:rsidRPr="00E00F9A">
              <w:rPr>
                <w:sz w:val="18"/>
                <w:szCs w:val="18"/>
                <w:lang w:val="uk-UA"/>
              </w:rPr>
              <w:t xml:space="preserve"> = 1                               k </w:t>
            </w: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tabs>
                <w:tab w:val="left" w:pos="6078"/>
              </w:tabs>
              <w:jc w:val="both"/>
              <w:rPr>
                <w:sz w:val="26"/>
                <w:szCs w:val="26"/>
                <w:lang w:val="uk-UA"/>
              </w:rPr>
            </w:pPr>
            <w:r w:rsidRPr="00E00F9A">
              <w:rPr>
                <w:sz w:val="26"/>
                <w:szCs w:val="26"/>
                <w:lang w:val="uk-UA"/>
              </w:rPr>
              <w:t xml:space="preserve">                (1 + IRR)                          (1 + IRR)</w:t>
            </w:r>
            <w:r w:rsidRPr="00E00F9A">
              <w:rPr>
                <w:sz w:val="26"/>
                <w:szCs w:val="26"/>
                <w:lang w:val="uk-UA"/>
              </w:rPr>
              <w:tab/>
            </w: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tabs>
                <w:tab w:val="left" w:pos="6078"/>
              </w:tabs>
              <w:jc w:val="both"/>
              <w:rPr>
                <w:sz w:val="26"/>
                <w:szCs w:val="26"/>
                <w:lang w:val="uk-UA"/>
              </w:rPr>
            </w:pP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jc w:val="both"/>
              <w:rPr>
                <w:lang w:val="uk-UA"/>
              </w:rPr>
            </w:pPr>
          </w:p>
        </w:tc>
      </w:tr>
      <w:tr w:rsidR="00981729" w:rsidRPr="00E00F9A" w:rsidTr="000B1F7C">
        <w:trPr>
          <w:trHeight w:val="2638"/>
        </w:trPr>
        <w:tc>
          <w:tcPr>
            <w:tcW w:w="2531" w:type="dxa"/>
          </w:tcPr>
          <w:p w:rsidR="00981729" w:rsidRPr="00E00F9A" w:rsidRDefault="00981729" w:rsidP="00981729">
            <w:pPr>
              <w:numPr>
                <w:ilvl w:val="0"/>
                <w:numId w:val="4"/>
              </w:numPr>
              <w:snapToGrid w:val="0"/>
              <w:rPr>
                <w:lang w:val="uk-UA"/>
              </w:rPr>
            </w:pP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lang w:val="uk-UA"/>
              </w:rPr>
            </w:pP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lang w:val="uk-UA"/>
              </w:rPr>
            </w:pP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lang w:val="uk-UA"/>
              </w:rPr>
            </w:pP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lang w:val="uk-UA"/>
              </w:rPr>
            </w:pP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lang w:val="uk-UA"/>
              </w:rPr>
            </w:pP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lang w:val="uk-UA"/>
              </w:rPr>
            </w:pP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jc w:val="center"/>
              <w:rPr>
                <w:lang w:val="uk-UA"/>
              </w:rPr>
            </w:pPr>
          </w:p>
        </w:tc>
        <w:tc>
          <w:tcPr>
            <w:tcW w:w="7250" w:type="dxa"/>
            <w:hideMark/>
          </w:tcPr>
          <w:p w:rsidR="00981729" w:rsidRPr="00E00F9A" w:rsidRDefault="00130411" w:rsidP="00981729">
            <w:pPr>
              <w:numPr>
                <w:ilvl w:val="0"/>
                <w:numId w:val="4"/>
              </w:numPr>
              <w:snapToGrid w:val="0"/>
              <w:rPr>
                <w:lang w:val="uk-UA"/>
              </w:rPr>
            </w:pPr>
            <w:r w:rsidRPr="00E00F9A">
              <w:rPr>
                <w:noProof/>
                <w:lang w:val="uk-UA" w:eastAsia="uk-UA"/>
              </w:rPr>
              <mc:AlternateContent>
                <mc:Choice Requires="wps">
                  <w:drawing>
                    <wp:inline distT="0" distB="0" distL="0" distR="0" wp14:anchorId="726B2BA9" wp14:editId="1476D48E">
                      <wp:extent cx="3819525" cy="314325"/>
                      <wp:effectExtent l="0" t="4445" r="635" b="0"/>
                      <wp:docPr id="1" name="Рисунок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8195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rect w14:anchorId="2787C778" id="Рисунок 2" o:spid="_x0000_s1026" style="width:300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" stroked="f">
                      <o:lock v:ext="edit" aspectratio="t"/>
                      <w10:anchorlock/>
                    </v:rect>
                  </w:pict>
                </mc:Fallback>
              </mc:AlternateContent>
            </w:r>
            <w:r w:rsidR="00981729" w:rsidRPr="00E00F9A">
              <w:rPr>
                <w:lang w:val="uk-UA"/>
              </w:rPr>
              <w:t>(3)</w:t>
            </w:r>
          </w:p>
          <w:p w:rsidR="00981729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120" w:after="0"/>
              <w:rPr>
                <w:lang w:val="uk-UA"/>
              </w:rPr>
            </w:pPr>
            <w:r w:rsidRPr="00E00F9A">
              <w:rPr>
                <w:lang w:val="uk-UA"/>
              </w:rPr>
              <w:t>де  А – величина ставки дисконту, при якій NPV позитивна;</w:t>
            </w:r>
          </w:p>
          <w:p w:rsidR="00981729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120" w:after="0"/>
              <w:rPr>
                <w:sz w:val="24"/>
                <w:szCs w:val="24"/>
                <w:lang w:val="uk-UA"/>
              </w:rPr>
            </w:pPr>
            <w:r w:rsidRPr="00E00F9A">
              <w:rPr>
                <w:lang w:val="uk-UA"/>
              </w:rPr>
              <w:t xml:space="preserve">В – величина ставки дисконту, при якій NPV негативна;                      </w:t>
            </w: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spacing w:before="120"/>
              <w:rPr>
                <w:sz w:val="24"/>
                <w:szCs w:val="24"/>
                <w:lang w:val="uk-UA"/>
              </w:rPr>
            </w:pPr>
            <w:r w:rsidRPr="00E00F9A">
              <w:rPr>
                <w:sz w:val="24"/>
                <w:szCs w:val="24"/>
                <w:lang w:val="uk-UA"/>
              </w:rPr>
              <w:t xml:space="preserve">а – величина позитивної NPV при величині ставки дисконту А;          </w:t>
            </w: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spacing w:before="120"/>
              <w:rPr>
                <w:lang w:val="uk-UA"/>
              </w:rPr>
            </w:pPr>
            <w:r w:rsidRPr="00E00F9A">
              <w:rPr>
                <w:sz w:val="24"/>
                <w:szCs w:val="24"/>
                <w:lang w:val="uk-UA"/>
              </w:rPr>
              <w:t xml:space="preserve">b – величина негативної NPV при величині ставки дисконту В. </w:t>
            </w:r>
            <w:r w:rsidRPr="00E00F9A">
              <w:rPr>
                <w:sz w:val="26"/>
                <w:szCs w:val="26"/>
                <w:lang w:val="uk-UA"/>
              </w:rPr>
              <w:t xml:space="preserve">     </w:t>
            </w:r>
          </w:p>
        </w:tc>
      </w:tr>
    </w:tbl>
    <w:p w:rsidR="00981729" w:rsidRPr="00E00F9A" w:rsidRDefault="00981729" w:rsidP="00981729">
      <w:pPr>
        <w:numPr>
          <w:ilvl w:val="0"/>
          <w:numId w:val="4"/>
        </w:numPr>
        <w:jc w:val="both"/>
        <w:rPr>
          <w:bCs/>
          <w:sz w:val="24"/>
          <w:szCs w:val="24"/>
          <w:lang w:val="uk-UA"/>
        </w:rPr>
      </w:pPr>
      <w:r w:rsidRPr="00E00F9A">
        <w:rPr>
          <w:bCs/>
          <w:sz w:val="24"/>
          <w:szCs w:val="24"/>
          <w:lang w:val="uk-UA"/>
        </w:rPr>
        <w:t>Для розрахунку внутрішньої норми дохідності інвестиційної програми доцільно використовувати функцію ВСД програмного комплексу EXEL за таким алгоритмом:</w:t>
      </w:r>
    </w:p>
    <w:p w:rsidR="00981729" w:rsidRPr="00E00F9A" w:rsidRDefault="00981729" w:rsidP="00981729">
      <w:pPr>
        <w:numPr>
          <w:ilvl w:val="0"/>
          <w:numId w:val="4"/>
        </w:numPr>
        <w:jc w:val="both"/>
        <w:rPr>
          <w:bCs/>
          <w:sz w:val="24"/>
          <w:szCs w:val="24"/>
          <w:lang w:val="uk-UA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2531"/>
        <w:gridCol w:w="7250"/>
      </w:tblGrid>
      <w:tr w:rsidR="00981729" w:rsidRPr="00E00F9A" w:rsidTr="000B1F7C">
        <w:trPr>
          <w:trHeight w:val="1268"/>
        </w:trPr>
        <w:tc>
          <w:tcPr>
            <w:tcW w:w="9781" w:type="dxa"/>
            <w:gridSpan w:val="2"/>
          </w:tcPr>
          <w:p w:rsidR="00981729" w:rsidRPr="00E00F9A" w:rsidRDefault="00981729" w:rsidP="00981729">
            <w:pPr>
              <w:numPr>
                <w:ilvl w:val="0"/>
                <w:numId w:val="4"/>
              </w:numPr>
              <w:jc w:val="both"/>
              <w:rPr>
                <w:lang w:val="uk-UA"/>
              </w:rPr>
            </w:pPr>
            <w:r w:rsidRPr="00E00F9A">
              <w:rPr>
                <w:b/>
                <w:sz w:val="24"/>
                <w:szCs w:val="24"/>
                <w:u w:val="single"/>
                <w:lang w:val="uk-UA"/>
              </w:rPr>
              <w:t>Термін окупності проекту  або дисконтований період окупності (DPP)</w:t>
            </w:r>
            <w:r w:rsidRPr="00E00F9A">
              <w:rPr>
                <w:sz w:val="24"/>
                <w:szCs w:val="24"/>
                <w:lang w:val="uk-UA"/>
              </w:rPr>
              <w:t xml:space="preserve"> визначає кількість років, за які дисконтований потік коштів (доходів) дорівнюватиме дисконтованому обсягу інвестиційних витрат в рамках інвестиційного проекту/програми. DPP розраховується   як   строк  до  моменту виконання  наведеної рівності (4):</w:t>
            </w:r>
          </w:p>
        </w:tc>
      </w:tr>
      <w:tr w:rsidR="00981729" w:rsidRPr="00E00F9A" w:rsidTr="000B1F7C">
        <w:trPr>
          <w:trHeight w:val="4092"/>
        </w:trPr>
        <w:tc>
          <w:tcPr>
            <w:tcW w:w="2531" w:type="dxa"/>
          </w:tcPr>
          <w:p w:rsidR="00981729" w:rsidRPr="00E00F9A" w:rsidRDefault="00981729" w:rsidP="00981729">
            <w:pPr>
              <w:numPr>
                <w:ilvl w:val="0"/>
                <w:numId w:val="4"/>
              </w:numPr>
              <w:snapToGrid w:val="0"/>
              <w:rPr>
                <w:b/>
                <w:sz w:val="26"/>
                <w:szCs w:val="26"/>
                <w:u w:val="single"/>
                <w:lang w:val="uk-UA"/>
              </w:rPr>
            </w:pP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lang w:val="uk-UA"/>
              </w:rPr>
            </w:pPr>
            <w:r w:rsidRPr="00E00F9A">
              <w:rPr>
                <w:b/>
                <w:i/>
                <w:sz w:val="24"/>
                <w:szCs w:val="24"/>
                <w:lang w:val="uk-UA"/>
              </w:rPr>
              <w:t>Дисконтований період окупності (DPP) </w:t>
            </w:r>
          </w:p>
        </w:tc>
        <w:tc>
          <w:tcPr>
            <w:tcW w:w="7250" w:type="dxa"/>
          </w:tcPr>
          <w:p w:rsidR="00981729" w:rsidRPr="00E00F9A" w:rsidRDefault="00981729" w:rsidP="00981729">
            <w:pPr>
              <w:numPr>
                <w:ilvl w:val="0"/>
                <w:numId w:val="4"/>
              </w:numPr>
              <w:snapToGrid w:val="0"/>
              <w:rPr>
                <w:lang w:val="uk-UA"/>
              </w:rPr>
            </w:pPr>
            <w:r w:rsidRPr="00E00F9A">
              <w:rPr>
                <w:lang w:val="uk-UA"/>
              </w:rPr>
              <w:t xml:space="preserve">                      </w:t>
            </w:r>
          </w:p>
          <w:p w:rsidR="00981729" w:rsidRPr="00E00F9A" w:rsidRDefault="00130411" w:rsidP="00981729">
            <w:pPr>
              <w:numPr>
                <w:ilvl w:val="0"/>
                <w:numId w:val="4"/>
              </w:numPr>
              <w:rPr>
                <w:sz w:val="14"/>
                <w:szCs w:val="14"/>
                <w:lang w:val="uk-UA"/>
              </w:rPr>
            </w:pPr>
            <w:r w:rsidRPr="00E00F9A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 wp14:anchorId="2DC4FD44" wp14:editId="7934DD96">
                      <wp:simplePos x="0" y="0"/>
                      <wp:positionH relativeFrom="margin">
                        <wp:posOffset>2842895</wp:posOffset>
                      </wp:positionH>
                      <wp:positionV relativeFrom="paragraph">
                        <wp:posOffset>296544</wp:posOffset>
                      </wp:positionV>
                      <wp:extent cx="685800" cy="0"/>
                      <wp:effectExtent l="19050" t="19050" r="19050" b="19050"/>
                      <wp:wrapNone/>
                      <wp:docPr id="4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CDD7406" id="Прямая соединительная линия 3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23.85pt,23.35pt" to="277.8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 w:rsidRPr="00E00F9A">
              <w:rPr>
                <w:noProof/>
                <w:lang w:val="uk-UA" w:eastAsia="uk-UA"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 wp14:anchorId="7C25B30F" wp14:editId="4D53321F">
                      <wp:simplePos x="0" y="0"/>
                      <wp:positionH relativeFrom="margin">
                        <wp:posOffset>1245870</wp:posOffset>
                      </wp:positionH>
                      <wp:positionV relativeFrom="paragraph">
                        <wp:posOffset>314959</wp:posOffset>
                      </wp:positionV>
                      <wp:extent cx="685800" cy="0"/>
                      <wp:effectExtent l="19050" t="19050" r="19050" b="19050"/>
                      <wp:wrapNone/>
                      <wp:docPr id="5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F8CC7F0" id="Прямая соединительная линия 4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98.1pt,24.8pt" to="152.1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" strokeweight=".26mm">
                      <v:stroke joinstyle="miter" endcap="square"/>
                      <w10:wrap anchorx="margin"/>
                    </v:line>
                  </w:pict>
                </mc:Fallback>
              </mc:AlternateContent>
            </w:r>
            <w:r w:rsidR="00981729" w:rsidRPr="00E00F9A">
              <w:rPr>
                <w:sz w:val="18"/>
                <w:szCs w:val="18"/>
                <w:lang w:val="uk-UA"/>
              </w:rPr>
              <w:t xml:space="preserve">                              DPP </w:t>
            </w:r>
            <w:r w:rsidR="00981729" w:rsidRPr="00E00F9A">
              <w:rPr>
                <w:lang w:val="uk-UA"/>
              </w:rPr>
              <w:t xml:space="preserve">             </w:t>
            </w:r>
            <w:proofErr w:type="spellStart"/>
            <w:r w:rsidR="00981729" w:rsidRPr="00E00F9A">
              <w:rPr>
                <w:sz w:val="26"/>
                <w:szCs w:val="26"/>
                <w:lang w:val="uk-UA"/>
              </w:rPr>
              <w:t>CF</w:t>
            </w:r>
            <w:r w:rsidR="00981729" w:rsidRPr="00E00F9A">
              <w:rPr>
                <w:sz w:val="26"/>
                <w:szCs w:val="26"/>
                <w:vertAlign w:val="subscript"/>
                <w:lang w:val="uk-UA"/>
              </w:rPr>
              <w:t>k</w:t>
            </w:r>
            <w:proofErr w:type="spellEnd"/>
            <w:r w:rsidR="00981729" w:rsidRPr="00E00F9A">
              <w:rPr>
                <w:sz w:val="22"/>
                <w:lang w:val="uk-UA"/>
              </w:rPr>
              <w:t xml:space="preserve">                       </w:t>
            </w:r>
            <w:r w:rsidR="00981729" w:rsidRPr="00E00F9A">
              <w:rPr>
                <w:sz w:val="18"/>
                <w:szCs w:val="18"/>
                <w:lang w:val="uk-UA"/>
              </w:rPr>
              <w:t xml:space="preserve">DPP </w:t>
            </w:r>
            <w:r w:rsidR="00981729" w:rsidRPr="00E00F9A">
              <w:rPr>
                <w:lang w:val="uk-UA"/>
              </w:rPr>
              <w:t xml:space="preserve"> </w:t>
            </w:r>
            <w:r w:rsidR="00981729" w:rsidRPr="00E00F9A">
              <w:rPr>
                <w:sz w:val="22"/>
                <w:lang w:val="uk-UA"/>
              </w:rPr>
              <w:t xml:space="preserve">  </w:t>
            </w:r>
            <w:r w:rsidR="00981729" w:rsidRPr="00E00F9A">
              <w:rPr>
                <w:sz w:val="18"/>
                <w:szCs w:val="18"/>
                <w:lang w:val="uk-UA"/>
              </w:rPr>
              <w:t xml:space="preserve"> </w:t>
            </w:r>
            <w:r w:rsidR="00981729" w:rsidRPr="00E00F9A">
              <w:rPr>
                <w:sz w:val="22"/>
                <w:lang w:val="uk-UA"/>
              </w:rPr>
              <w:t xml:space="preserve">    </w:t>
            </w:r>
            <w:r w:rsidR="00981729" w:rsidRPr="00E00F9A">
              <w:rPr>
                <w:szCs w:val="28"/>
                <w:lang w:val="uk-UA"/>
              </w:rPr>
              <w:t xml:space="preserve">    </w:t>
            </w:r>
            <w:proofErr w:type="spellStart"/>
            <w:r w:rsidR="00981729" w:rsidRPr="00E00F9A">
              <w:rPr>
                <w:sz w:val="26"/>
                <w:szCs w:val="26"/>
                <w:lang w:val="uk-UA"/>
              </w:rPr>
              <w:t>I</w:t>
            </w:r>
            <w:r w:rsidR="00981729" w:rsidRPr="00E00F9A">
              <w:rPr>
                <w:sz w:val="26"/>
                <w:szCs w:val="26"/>
                <w:vertAlign w:val="subscript"/>
                <w:lang w:val="uk-UA"/>
              </w:rPr>
              <w:t>k</w:t>
            </w:r>
            <w:proofErr w:type="spellEnd"/>
            <w:r w:rsidR="00981729" w:rsidRPr="00E00F9A">
              <w:rPr>
                <w:szCs w:val="28"/>
                <w:lang w:val="uk-UA"/>
              </w:rPr>
              <w:t xml:space="preserve"> </w:t>
            </w:r>
            <w:r w:rsidR="00981729" w:rsidRPr="00E00F9A">
              <w:rPr>
                <w:sz w:val="26"/>
                <w:szCs w:val="26"/>
                <w:lang w:val="uk-UA"/>
              </w:rPr>
              <w:br/>
            </w:r>
            <w:r w:rsidR="00981729" w:rsidRPr="00E00F9A">
              <w:rPr>
                <w:sz w:val="36"/>
                <w:szCs w:val="36"/>
                <w:lang w:val="uk-UA"/>
              </w:rPr>
              <w:t xml:space="preserve">           </w:t>
            </w:r>
            <w:r w:rsidR="00981729" w:rsidRPr="00E00F9A">
              <w:rPr>
                <w:sz w:val="26"/>
                <w:szCs w:val="26"/>
                <w:lang w:val="uk-UA"/>
              </w:rPr>
              <w:t xml:space="preserve">Σ </w:t>
            </w:r>
            <w:r w:rsidR="00981729" w:rsidRPr="00E00F9A">
              <w:rPr>
                <w:sz w:val="36"/>
                <w:szCs w:val="36"/>
                <w:lang w:val="uk-UA"/>
              </w:rPr>
              <w:t xml:space="preserve">                     </w:t>
            </w:r>
            <w:r w:rsidR="00981729" w:rsidRPr="00E00F9A">
              <w:rPr>
                <w:sz w:val="26"/>
                <w:szCs w:val="26"/>
                <w:lang w:val="uk-UA"/>
              </w:rPr>
              <w:t xml:space="preserve">=  </w:t>
            </w:r>
            <w:r w:rsidR="00981729" w:rsidRPr="00E00F9A">
              <w:rPr>
                <w:sz w:val="44"/>
                <w:szCs w:val="44"/>
                <w:lang w:val="uk-UA"/>
              </w:rPr>
              <w:t xml:space="preserve">  </w:t>
            </w:r>
            <w:r w:rsidR="00981729" w:rsidRPr="00E00F9A">
              <w:rPr>
                <w:sz w:val="26"/>
                <w:szCs w:val="26"/>
                <w:lang w:val="uk-UA"/>
              </w:rPr>
              <w:t>Σ</w:t>
            </w:r>
            <w:r w:rsidR="00981729" w:rsidRPr="00E00F9A">
              <w:rPr>
                <w:sz w:val="36"/>
                <w:szCs w:val="36"/>
                <w:lang w:val="uk-UA"/>
              </w:rPr>
              <w:t xml:space="preserve">    </w:t>
            </w: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  <w:r w:rsidRPr="00E00F9A">
              <w:rPr>
                <w:sz w:val="14"/>
                <w:szCs w:val="14"/>
                <w:lang w:val="uk-UA"/>
              </w:rPr>
              <w:t xml:space="preserve">                                  </w:t>
            </w:r>
            <w:r w:rsidRPr="00E00F9A">
              <w:rPr>
                <w:szCs w:val="28"/>
                <w:lang w:val="uk-UA"/>
              </w:rPr>
              <w:t xml:space="preserve">  </w:t>
            </w:r>
            <w:r w:rsidRPr="00E00F9A">
              <w:rPr>
                <w:sz w:val="18"/>
                <w:szCs w:val="18"/>
                <w:lang w:val="uk-UA"/>
              </w:rPr>
              <w:t xml:space="preserve">k = 1                        k                         </w:t>
            </w:r>
            <w:proofErr w:type="spellStart"/>
            <w:r w:rsidRPr="00E00F9A">
              <w:rPr>
                <w:sz w:val="18"/>
                <w:szCs w:val="18"/>
                <w:lang w:val="uk-UA"/>
              </w:rPr>
              <w:t>k</w:t>
            </w:r>
            <w:proofErr w:type="spellEnd"/>
            <w:r w:rsidRPr="00E00F9A">
              <w:rPr>
                <w:sz w:val="18"/>
                <w:szCs w:val="18"/>
                <w:lang w:val="uk-UA"/>
              </w:rPr>
              <w:t xml:space="preserve"> = 1                       k          </w:t>
            </w:r>
            <w:r w:rsidRPr="00E00F9A">
              <w:rPr>
                <w:lang w:val="uk-UA"/>
              </w:rPr>
              <w:t>(4)</w:t>
            </w:r>
          </w:p>
          <w:p w:rsidR="00981729" w:rsidRPr="00E00F9A" w:rsidRDefault="00981729" w:rsidP="00981729">
            <w:pPr>
              <w:numPr>
                <w:ilvl w:val="0"/>
                <w:numId w:val="4"/>
              </w:numPr>
              <w:rPr>
                <w:sz w:val="26"/>
                <w:szCs w:val="26"/>
                <w:lang w:val="uk-UA"/>
              </w:rPr>
            </w:pPr>
            <w:r w:rsidRPr="00E00F9A">
              <w:rPr>
                <w:sz w:val="26"/>
                <w:szCs w:val="26"/>
                <w:lang w:val="uk-UA"/>
              </w:rPr>
              <w:t xml:space="preserve">                                (1 + r)                              (1 + r)</w:t>
            </w:r>
          </w:p>
          <w:p w:rsidR="00981729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120" w:after="120"/>
              <w:rPr>
                <w:sz w:val="26"/>
                <w:szCs w:val="26"/>
                <w:lang w:val="uk-UA"/>
              </w:rPr>
            </w:pPr>
          </w:p>
          <w:p w:rsidR="00981729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120" w:after="120"/>
              <w:rPr>
                <w:lang w:val="uk-UA"/>
              </w:rPr>
            </w:pPr>
            <w:r w:rsidRPr="00E00F9A">
              <w:rPr>
                <w:lang w:val="uk-UA"/>
              </w:rPr>
              <w:t xml:space="preserve">де </w:t>
            </w:r>
            <w:proofErr w:type="spellStart"/>
            <w:r w:rsidRPr="00E00F9A">
              <w:rPr>
                <w:lang w:val="uk-UA"/>
              </w:rPr>
              <w:t>CF</w:t>
            </w:r>
            <w:r w:rsidRPr="00E00F9A">
              <w:rPr>
                <w:vertAlign w:val="subscript"/>
                <w:lang w:val="uk-UA"/>
              </w:rPr>
              <w:t>k</w:t>
            </w:r>
            <w:proofErr w:type="spellEnd"/>
            <w:r w:rsidRPr="00E00F9A">
              <w:rPr>
                <w:lang w:val="uk-UA"/>
              </w:rPr>
              <w:t xml:space="preserve"> – потік коштів (доходів) (річний економічний ефект) від впровадження інвестиційного заходу у k-му році, грн..; </w:t>
            </w:r>
          </w:p>
          <w:p w:rsidR="00981729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120" w:after="120"/>
              <w:rPr>
                <w:lang w:val="uk-UA"/>
              </w:rPr>
            </w:pPr>
            <w:r w:rsidRPr="00E00F9A">
              <w:rPr>
                <w:lang w:val="uk-UA"/>
              </w:rPr>
              <w:t xml:space="preserve">r – ставка дисконтування; </w:t>
            </w:r>
          </w:p>
          <w:p w:rsidR="00981729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120" w:after="120"/>
              <w:rPr>
                <w:lang w:val="uk-UA"/>
              </w:rPr>
            </w:pPr>
            <w:proofErr w:type="spellStart"/>
            <w:r w:rsidRPr="00E00F9A">
              <w:rPr>
                <w:lang w:val="uk-UA"/>
              </w:rPr>
              <w:t>I</w:t>
            </w:r>
            <w:r w:rsidRPr="00E00F9A">
              <w:rPr>
                <w:vertAlign w:val="subscript"/>
                <w:lang w:val="uk-UA"/>
              </w:rPr>
              <w:t>k</w:t>
            </w:r>
            <w:proofErr w:type="spellEnd"/>
            <w:r w:rsidRPr="00E00F9A">
              <w:rPr>
                <w:lang w:val="uk-UA"/>
              </w:rPr>
              <w:t xml:space="preserve"> – інвестиційні витрати у k-му році, грн..; </w:t>
            </w:r>
          </w:p>
          <w:p w:rsidR="0068381A" w:rsidRPr="00E00F9A" w:rsidRDefault="00981729" w:rsidP="00981729">
            <w:pPr>
              <w:pStyle w:val="ac"/>
              <w:numPr>
                <w:ilvl w:val="0"/>
                <w:numId w:val="4"/>
              </w:numPr>
              <w:spacing w:before="120" w:after="120"/>
              <w:rPr>
                <w:lang w:val="uk-UA"/>
              </w:rPr>
            </w:pPr>
            <w:r w:rsidRPr="00E00F9A">
              <w:rPr>
                <w:lang w:val="uk-UA"/>
              </w:rPr>
              <w:t>k – порядковий номер року де  k = 1,2,3…n.</w:t>
            </w:r>
          </w:p>
          <w:p w:rsidR="00981729" w:rsidRPr="00E00F9A" w:rsidRDefault="00981729" w:rsidP="0068381A">
            <w:pPr>
              <w:rPr>
                <w:lang w:val="uk-UA"/>
              </w:rPr>
            </w:pPr>
          </w:p>
        </w:tc>
      </w:tr>
      <w:tr w:rsidR="00981729" w:rsidRPr="00E00F9A" w:rsidTr="000B1F7C">
        <w:trPr>
          <w:trHeight w:val="1288"/>
        </w:trPr>
        <w:tc>
          <w:tcPr>
            <w:tcW w:w="9781" w:type="dxa"/>
            <w:gridSpan w:val="2"/>
          </w:tcPr>
          <w:p w:rsidR="00981729" w:rsidRPr="00E00F9A" w:rsidRDefault="00981729" w:rsidP="00981729">
            <w:pPr>
              <w:numPr>
                <w:ilvl w:val="0"/>
                <w:numId w:val="4"/>
              </w:numPr>
              <w:jc w:val="both"/>
              <w:rPr>
                <w:lang w:val="uk-UA"/>
              </w:rPr>
            </w:pPr>
            <w:r w:rsidRPr="00E00F9A">
              <w:rPr>
                <w:b/>
                <w:sz w:val="24"/>
                <w:szCs w:val="24"/>
                <w:u w:val="single"/>
                <w:lang w:val="uk-UA"/>
              </w:rPr>
              <w:t>Індекс прибутковості (РІ)</w:t>
            </w:r>
            <w:r w:rsidRPr="00E00F9A">
              <w:rPr>
                <w:lang w:val="uk-UA"/>
              </w:rPr>
              <w:t xml:space="preserve"> свідчить про те, скільки (за період реалізації (експлуатації) інвестиційного проекту/програми (амортизаційний період найбільш тривалого заходу інвестиційної програми)) дисконтованих коштів (доходів) від впровадження інвестиційного проекту/програми припаде на одиницю дисконтованих інвестиційних витрат (5). </w:t>
            </w:r>
          </w:p>
        </w:tc>
      </w:tr>
      <w:tr w:rsidR="00981729" w:rsidRPr="00E00F9A" w:rsidTr="000B1F7C">
        <w:trPr>
          <w:trHeight w:val="2215"/>
        </w:trPr>
        <w:tc>
          <w:tcPr>
            <w:tcW w:w="9781" w:type="dxa"/>
            <w:gridSpan w:val="2"/>
            <w:hideMark/>
          </w:tcPr>
          <w:tbl>
            <w:tblPr>
              <w:tblW w:w="0" w:type="auto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2157"/>
              <w:gridCol w:w="7306"/>
            </w:tblGrid>
            <w:tr w:rsidR="00981729" w:rsidRPr="00E00F9A" w:rsidTr="000B1F7C">
              <w:trPr>
                <w:trHeight w:val="3480"/>
              </w:trPr>
              <w:tc>
                <w:tcPr>
                  <w:tcW w:w="2157" w:type="dxa"/>
                </w:tcPr>
                <w:p w:rsidR="00981729" w:rsidRPr="00E00F9A" w:rsidRDefault="00981729" w:rsidP="00981729">
                  <w:pPr>
                    <w:numPr>
                      <w:ilvl w:val="0"/>
                      <w:numId w:val="4"/>
                    </w:numPr>
                    <w:snapToGrid w:val="0"/>
                    <w:rPr>
                      <w:lang w:val="uk-UA"/>
                    </w:rPr>
                  </w:pPr>
                </w:p>
                <w:p w:rsidR="00981729" w:rsidRPr="00E00F9A" w:rsidRDefault="00981729" w:rsidP="00981729">
                  <w:pPr>
                    <w:numPr>
                      <w:ilvl w:val="0"/>
                      <w:numId w:val="4"/>
                    </w:numPr>
                    <w:rPr>
                      <w:lang w:val="uk-UA"/>
                    </w:rPr>
                  </w:pPr>
                  <w:r w:rsidRPr="00E00F9A">
                    <w:rPr>
                      <w:i/>
                      <w:sz w:val="24"/>
                      <w:szCs w:val="24"/>
                      <w:lang w:val="uk-UA"/>
                    </w:rPr>
                    <w:t>Індекс прибутковості (РІ)</w:t>
                  </w:r>
                </w:p>
              </w:tc>
              <w:tc>
                <w:tcPr>
                  <w:tcW w:w="7306" w:type="dxa"/>
                </w:tcPr>
                <w:p w:rsidR="00981729" w:rsidRPr="00E00F9A" w:rsidRDefault="00981729" w:rsidP="00981729">
                  <w:pPr>
                    <w:numPr>
                      <w:ilvl w:val="0"/>
                      <w:numId w:val="4"/>
                    </w:numPr>
                    <w:snapToGrid w:val="0"/>
                    <w:rPr>
                      <w:lang w:val="uk-UA"/>
                    </w:rPr>
                  </w:pPr>
                  <w:r w:rsidRPr="00E00F9A">
                    <w:rPr>
                      <w:lang w:val="uk-UA"/>
                    </w:rPr>
                    <w:t xml:space="preserve">                      </w:t>
                  </w:r>
                </w:p>
                <w:p w:rsidR="00981729" w:rsidRPr="00E00F9A" w:rsidRDefault="00130411" w:rsidP="00981729">
                  <w:pPr>
                    <w:numPr>
                      <w:ilvl w:val="0"/>
                      <w:numId w:val="4"/>
                    </w:numPr>
                    <w:rPr>
                      <w:sz w:val="14"/>
                      <w:szCs w:val="14"/>
                      <w:lang w:val="uk-UA"/>
                    </w:rPr>
                  </w:pPr>
                  <w:r w:rsidRPr="00E00F9A">
                    <w:rPr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800" behindDoc="0" locked="0" layoutInCell="1" allowOverlap="1" wp14:anchorId="0BB6A9DB" wp14:editId="799EDAD2">
                            <wp:simplePos x="0" y="0"/>
                            <wp:positionH relativeFrom="margin">
                              <wp:posOffset>2599055</wp:posOffset>
                            </wp:positionH>
                            <wp:positionV relativeFrom="paragraph">
                              <wp:posOffset>340359</wp:posOffset>
                            </wp:positionV>
                            <wp:extent cx="685800" cy="0"/>
                            <wp:effectExtent l="19050" t="19050" r="19050" b="19050"/>
                            <wp:wrapNone/>
                            <wp:docPr id="2" name="Прямая соединительная линия 1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858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360" cap="sq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line w14:anchorId="66BBB92B" id="Прямая соединительная линия 18" o:spid="_x0000_s1026" style="position:absolute;z-index:251660800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204.65pt,26.8pt" to="258.6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" strokeweight=".26mm">
                            <v:stroke joinstyle="miter" endcap="square"/>
                            <w10:wrap anchorx="margin"/>
                          </v:line>
                        </w:pict>
                      </mc:Fallback>
                    </mc:AlternateContent>
                  </w:r>
                  <w:r w:rsidRPr="00E00F9A">
                    <w:rPr>
                      <w:noProof/>
                      <w:lang w:val="uk-UA" w:eastAsia="uk-UA"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9776" behindDoc="0" locked="0" layoutInCell="1" allowOverlap="1" wp14:anchorId="5E3DA731" wp14:editId="7E43FB35">
                            <wp:simplePos x="0" y="0"/>
                            <wp:positionH relativeFrom="margin">
                              <wp:posOffset>1136650</wp:posOffset>
                            </wp:positionH>
                            <wp:positionV relativeFrom="paragraph">
                              <wp:posOffset>341629</wp:posOffset>
                            </wp:positionV>
                            <wp:extent cx="685800" cy="0"/>
                            <wp:effectExtent l="19050" t="19050" r="19050" b="19050"/>
                            <wp:wrapNone/>
                            <wp:docPr id="3" name="Прямая соединительная линия 1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6858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360" cap="sq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line w14:anchorId="260B9029" id="Прямая соединительная линия 17" o:spid="_x0000_s1026" style="position:absolute;z-index:251659776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89.5pt,26.9pt" to="143.5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" strokeweight=".26mm">
                            <v:stroke joinstyle="miter" endcap="square"/>
                            <w10:wrap anchorx="margin"/>
                          </v:line>
                        </w:pict>
                      </mc:Fallback>
                    </mc:AlternateContent>
                  </w:r>
                  <w:r w:rsidR="00981729" w:rsidRPr="00E00F9A">
                    <w:rPr>
                      <w:sz w:val="18"/>
                      <w:szCs w:val="18"/>
                      <w:lang w:val="uk-UA"/>
                    </w:rPr>
                    <w:t xml:space="preserve">                            </w:t>
                  </w:r>
                  <w:r w:rsidR="00981729" w:rsidRPr="00E00F9A">
                    <w:rPr>
                      <w:sz w:val="22"/>
                      <w:lang w:val="uk-UA"/>
                    </w:rPr>
                    <w:t xml:space="preserve">   </w:t>
                  </w:r>
                  <w:r w:rsidR="00981729" w:rsidRPr="00E00F9A">
                    <w:rPr>
                      <w:sz w:val="18"/>
                      <w:szCs w:val="18"/>
                      <w:lang w:val="uk-UA"/>
                    </w:rPr>
                    <w:t>n</w:t>
                  </w:r>
                  <w:r w:rsidR="00981729" w:rsidRPr="00E00F9A">
                    <w:rPr>
                      <w:sz w:val="22"/>
                      <w:lang w:val="uk-UA"/>
                    </w:rPr>
                    <w:t xml:space="preserve">           </w:t>
                  </w:r>
                  <w:proofErr w:type="spellStart"/>
                  <w:r w:rsidR="00981729" w:rsidRPr="00E00F9A">
                    <w:rPr>
                      <w:sz w:val="26"/>
                      <w:szCs w:val="26"/>
                      <w:lang w:val="uk-UA"/>
                    </w:rPr>
                    <w:t>CF</w:t>
                  </w:r>
                  <w:r w:rsidR="00981729" w:rsidRPr="00E00F9A">
                    <w:rPr>
                      <w:sz w:val="26"/>
                      <w:szCs w:val="26"/>
                      <w:vertAlign w:val="subscript"/>
                      <w:lang w:val="uk-UA"/>
                    </w:rPr>
                    <w:t>k</w:t>
                  </w:r>
                  <w:proofErr w:type="spellEnd"/>
                  <w:r w:rsidR="00981729" w:rsidRPr="00E00F9A">
                    <w:rPr>
                      <w:sz w:val="22"/>
                      <w:lang w:val="uk-UA"/>
                    </w:rPr>
                    <w:t xml:space="preserve">                     </w:t>
                  </w:r>
                  <w:r w:rsidR="00981729" w:rsidRPr="00E00F9A">
                    <w:rPr>
                      <w:sz w:val="18"/>
                      <w:szCs w:val="18"/>
                      <w:lang w:val="uk-UA"/>
                    </w:rPr>
                    <w:t xml:space="preserve">n </w:t>
                  </w:r>
                  <w:r w:rsidR="00981729" w:rsidRPr="00E00F9A">
                    <w:rPr>
                      <w:sz w:val="22"/>
                      <w:lang w:val="uk-UA"/>
                    </w:rPr>
                    <w:t xml:space="preserve">    </w:t>
                  </w:r>
                  <w:r w:rsidR="00981729" w:rsidRPr="00E00F9A">
                    <w:rPr>
                      <w:szCs w:val="28"/>
                      <w:lang w:val="uk-UA"/>
                    </w:rPr>
                    <w:t xml:space="preserve">       </w:t>
                  </w:r>
                  <w:proofErr w:type="spellStart"/>
                  <w:r w:rsidR="00981729" w:rsidRPr="00E00F9A">
                    <w:rPr>
                      <w:sz w:val="26"/>
                      <w:szCs w:val="26"/>
                      <w:lang w:val="uk-UA"/>
                    </w:rPr>
                    <w:t>I</w:t>
                  </w:r>
                  <w:r w:rsidR="00981729" w:rsidRPr="00E00F9A">
                    <w:rPr>
                      <w:sz w:val="26"/>
                      <w:szCs w:val="26"/>
                      <w:vertAlign w:val="subscript"/>
                      <w:lang w:val="uk-UA"/>
                    </w:rPr>
                    <w:t>k</w:t>
                  </w:r>
                  <w:proofErr w:type="spellEnd"/>
                  <w:r w:rsidR="00981729" w:rsidRPr="00E00F9A">
                    <w:rPr>
                      <w:szCs w:val="28"/>
                      <w:lang w:val="uk-UA"/>
                    </w:rPr>
                    <w:t xml:space="preserve"> </w:t>
                  </w:r>
                  <w:r w:rsidR="00981729" w:rsidRPr="00E00F9A">
                    <w:rPr>
                      <w:sz w:val="26"/>
                      <w:szCs w:val="26"/>
                      <w:lang w:val="uk-UA"/>
                    </w:rPr>
                    <w:br/>
                    <w:t xml:space="preserve">     PI =   Σ</w:t>
                  </w:r>
                  <w:r w:rsidR="00981729" w:rsidRPr="00E00F9A">
                    <w:rPr>
                      <w:sz w:val="36"/>
                      <w:szCs w:val="36"/>
                      <w:lang w:val="uk-UA"/>
                    </w:rPr>
                    <w:t xml:space="preserve">                  /</w:t>
                  </w:r>
                  <w:r w:rsidR="00981729" w:rsidRPr="00E00F9A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981729" w:rsidRPr="00E00F9A">
                    <w:rPr>
                      <w:sz w:val="36"/>
                      <w:szCs w:val="36"/>
                      <w:lang w:val="uk-UA"/>
                    </w:rPr>
                    <w:t xml:space="preserve"> </w:t>
                  </w:r>
                  <w:r w:rsidR="00981729" w:rsidRPr="00E00F9A">
                    <w:rPr>
                      <w:sz w:val="44"/>
                      <w:szCs w:val="44"/>
                      <w:lang w:val="uk-UA"/>
                    </w:rPr>
                    <w:t xml:space="preserve">  </w:t>
                  </w:r>
                  <w:r w:rsidR="00981729" w:rsidRPr="00E00F9A">
                    <w:rPr>
                      <w:sz w:val="26"/>
                      <w:szCs w:val="26"/>
                      <w:lang w:val="uk-UA"/>
                    </w:rPr>
                    <w:t>Σ</w:t>
                  </w:r>
                  <w:r w:rsidR="00981729" w:rsidRPr="00E00F9A">
                    <w:rPr>
                      <w:sz w:val="36"/>
                      <w:szCs w:val="36"/>
                      <w:lang w:val="uk-UA"/>
                    </w:rPr>
                    <w:t xml:space="preserve">                         </w:t>
                  </w:r>
                  <w:r w:rsidR="00981729" w:rsidRPr="00E00F9A">
                    <w:rPr>
                      <w:sz w:val="26"/>
                      <w:szCs w:val="26"/>
                      <w:lang w:val="uk-UA"/>
                    </w:rPr>
                    <w:t>(5)</w:t>
                  </w:r>
                </w:p>
                <w:p w:rsidR="00981729" w:rsidRPr="00E00F9A" w:rsidRDefault="00981729" w:rsidP="00981729">
                  <w:pPr>
                    <w:numPr>
                      <w:ilvl w:val="0"/>
                      <w:numId w:val="4"/>
                    </w:numPr>
                    <w:rPr>
                      <w:szCs w:val="28"/>
                      <w:lang w:val="uk-UA"/>
                    </w:rPr>
                  </w:pPr>
                  <w:r w:rsidRPr="00E00F9A">
                    <w:rPr>
                      <w:sz w:val="14"/>
                      <w:szCs w:val="14"/>
                      <w:lang w:val="uk-UA"/>
                    </w:rPr>
                    <w:t xml:space="preserve">                                     </w:t>
                  </w:r>
                  <w:r w:rsidRPr="00E00F9A">
                    <w:rPr>
                      <w:sz w:val="18"/>
                      <w:szCs w:val="18"/>
                      <w:lang w:val="uk-UA"/>
                    </w:rPr>
                    <w:t>k = 1</w:t>
                  </w:r>
                  <w:r w:rsidRPr="00E00F9A">
                    <w:rPr>
                      <w:szCs w:val="28"/>
                      <w:lang w:val="uk-UA"/>
                    </w:rPr>
                    <w:t xml:space="preserve">    </w:t>
                  </w:r>
                  <w:r w:rsidRPr="00E00F9A">
                    <w:rPr>
                      <w:sz w:val="14"/>
                      <w:szCs w:val="14"/>
                      <w:lang w:val="uk-UA"/>
                    </w:rPr>
                    <w:t xml:space="preserve">                    </w:t>
                  </w:r>
                  <w:r w:rsidRPr="00E00F9A">
                    <w:rPr>
                      <w:sz w:val="18"/>
                      <w:szCs w:val="18"/>
                      <w:lang w:val="uk-UA"/>
                    </w:rPr>
                    <w:t xml:space="preserve">k </w:t>
                  </w:r>
                  <w:r w:rsidRPr="00E00F9A">
                    <w:rPr>
                      <w:sz w:val="14"/>
                      <w:szCs w:val="14"/>
                      <w:lang w:val="uk-UA"/>
                    </w:rPr>
                    <w:t xml:space="preserve">                        </w:t>
                  </w:r>
                  <w:proofErr w:type="spellStart"/>
                  <w:r w:rsidRPr="00E00F9A">
                    <w:rPr>
                      <w:sz w:val="18"/>
                      <w:szCs w:val="18"/>
                      <w:lang w:val="uk-UA"/>
                    </w:rPr>
                    <w:t>k</w:t>
                  </w:r>
                  <w:proofErr w:type="spellEnd"/>
                  <w:r w:rsidRPr="00E00F9A">
                    <w:rPr>
                      <w:sz w:val="18"/>
                      <w:szCs w:val="18"/>
                      <w:lang w:val="uk-UA"/>
                    </w:rPr>
                    <w:t xml:space="preserve"> = 1</w:t>
                  </w:r>
                  <w:r w:rsidRPr="00E00F9A">
                    <w:rPr>
                      <w:szCs w:val="28"/>
                      <w:lang w:val="uk-UA"/>
                    </w:rPr>
                    <w:t xml:space="preserve">                   </w:t>
                  </w:r>
                  <w:r w:rsidRPr="00E00F9A">
                    <w:rPr>
                      <w:sz w:val="18"/>
                      <w:szCs w:val="18"/>
                      <w:lang w:val="uk-UA"/>
                    </w:rPr>
                    <w:t>k</w:t>
                  </w:r>
                </w:p>
                <w:p w:rsidR="00981729" w:rsidRPr="00E00F9A" w:rsidRDefault="00981729" w:rsidP="00981729">
                  <w:pPr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  <w:lang w:val="uk-UA"/>
                    </w:rPr>
                  </w:pPr>
                  <w:r w:rsidRPr="00E00F9A">
                    <w:rPr>
                      <w:szCs w:val="28"/>
                      <w:lang w:val="uk-UA"/>
                    </w:rPr>
                    <w:t xml:space="preserve">                                      </w:t>
                  </w:r>
                  <w:r w:rsidRPr="00E00F9A">
                    <w:rPr>
                      <w:sz w:val="26"/>
                      <w:szCs w:val="26"/>
                      <w:lang w:val="uk-UA"/>
                    </w:rPr>
                    <w:t>(1 + r)                        (1 + r)</w:t>
                  </w:r>
                </w:p>
                <w:p w:rsidR="00981729" w:rsidRPr="00E00F9A" w:rsidRDefault="00981729" w:rsidP="00981729">
                  <w:pPr>
                    <w:pStyle w:val="ac"/>
                    <w:numPr>
                      <w:ilvl w:val="0"/>
                      <w:numId w:val="4"/>
                    </w:numPr>
                    <w:spacing w:before="120" w:after="120"/>
                    <w:rPr>
                      <w:lang w:val="uk-UA"/>
                    </w:rPr>
                  </w:pPr>
                  <w:r w:rsidRPr="00E00F9A">
                    <w:rPr>
                      <w:lang w:val="uk-UA"/>
                    </w:rPr>
                    <w:t xml:space="preserve">де n – період реалізації (експлуатації) інвестиційного проекту/програми (амортизаційний період найбільш тривалого заходу інвестиційної програми) у роках; </w:t>
                  </w:r>
                </w:p>
                <w:p w:rsidR="00981729" w:rsidRPr="00E00F9A" w:rsidRDefault="00981729" w:rsidP="00981729">
                  <w:pPr>
                    <w:pStyle w:val="ac"/>
                    <w:numPr>
                      <w:ilvl w:val="0"/>
                      <w:numId w:val="4"/>
                    </w:numPr>
                    <w:spacing w:before="120" w:after="120"/>
                    <w:rPr>
                      <w:lang w:val="uk-UA"/>
                    </w:rPr>
                  </w:pPr>
                  <w:proofErr w:type="spellStart"/>
                  <w:r w:rsidRPr="00E00F9A">
                    <w:rPr>
                      <w:lang w:val="uk-UA"/>
                    </w:rPr>
                    <w:t>CF</w:t>
                  </w:r>
                  <w:r w:rsidRPr="00E00F9A">
                    <w:rPr>
                      <w:vertAlign w:val="subscript"/>
                      <w:lang w:val="uk-UA"/>
                    </w:rPr>
                    <w:t>k</w:t>
                  </w:r>
                  <w:proofErr w:type="spellEnd"/>
                  <w:r w:rsidRPr="00E00F9A">
                    <w:rPr>
                      <w:lang w:val="uk-UA"/>
                    </w:rPr>
                    <w:t xml:space="preserve"> – потік коштів (доходів) (річний економічний ефект) від впровадження інвестиційного заходу у k-му році, грн..; </w:t>
                  </w:r>
                </w:p>
                <w:p w:rsidR="00981729" w:rsidRPr="00E00F9A" w:rsidRDefault="00981729" w:rsidP="00981729">
                  <w:pPr>
                    <w:pStyle w:val="ac"/>
                    <w:numPr>
                      <w:ilvl w:val="0"/>
                      <w:numId w:val="4"/>
                    </w:numPr>
                    <w:spacing w:before="120" w:after="120"/>
                    <w:rPr>
                      <w:lang w:val="uk-UA"/>
                    </w:rPr>
                  </w:pPr>
                  <w:r w:rsidRPr="00E00F9A">
                    <w:rPr>
                      <w:lang w:val="uk-UA"/>
                    </w:rPr>
                    <w:t xml:space="preserve">r – ставка дисконтування; </w:t>
                  </w:r>
                </w:p>
                <w:p w:rsidR="00981729" w:rsidRPr="00E00F9A" w:rsidRDefault="00981729" w:rsidP="00981729">
                  <w:pPr>
                    <w:pStyle w:val="ac"/>
                    <w:numPr>
                      <w:ilvl w:val="0"/>
                      <w:numId w:val="4"/>
                    </w:numPr>
                    <w:spacing w:before="120" w:after="120"/>
                    <w:rPr>
                      <w:lang w:val="uk-UA"/>
                    </w:rPr>
                  </w:pPr>
                  <w:proofErr w:type="spellStart"/>
                  <w:r w:rsidRPr="00E00F9A">
                    <w:rPr>
                      <w:lang w:val="uk-UA"/>
                    </w:rPr>
                    <w:t>I</w:t>
                  </w:r>
                  <w:r w:rsidRPr="00E00F9A">
                    <w:rPr>
                      <w:vertAlign w:val="subscript"/>
                      <w:lang w:val="uk-UA"/>
                    </w:rPr>
                    <w:t>k</w:t>
                  </w:r>
                  <w:proofErr w:type="spellEnd"/>
                  <w:r w:rsidRPr="00E00F9A">
                    <w:rPr>
                      <w:lang w:val="uk-UA"/>
                    </w:rPr>
                    <w:t xml:space="preserve"> – інвест</w:t>
                  </w:r>
                  <w:r w:rsidR="003963DC" w:rsidRPr="00E00F9A">
                    <w:rPr>
                      <w:lang w:val="uk-UA"/>
                    </w:rPr>
                    <w:t>иційні витрати у k-му році, грн</w:t>
                  </w:r>
                  <w:r w:rsidRPr="00E00F9A">
                    <w:rPr>
                      <w:lang w:val="uk-UA"/>
                    </w:rPr>
                    <w:t xml:space="preserve">.; </w:t>
                  </w:r>
                </w:p>
                <w:p w:rsidR="00981729" w:rsidRPr="00E00F9A" w:rsidRDefault="00981729" w:rsidP="00981729">
                  <w:pPr>
                    <w:pStyle w:val="ac"/>
                    <w:numPr>
                      <w:ilvl w:val="0"/>
                      <w:numId w:val="4"/>
                    </w:numPr>
                    <w:spacing w:before="120" w:after="120"/>
                    <w:rPr>
                      <w:lang w:val="uk-UA"/>
                    </w:rPr>
                  </w:pPr>
                  <w:r w:rsidRPr="00E00F9A">
                    <w:rPr>
                      <w:lang w:val="uk-UA"/>
                    </w:rPr>
                    <w:t>k – порядковий номер року, де  k =1,2,3…,n.</w:t>
                  </w:r>
                </w:p>
              </w:tc>
            </w:tr>
          </w:tbl>
          <w:p w:rsidR="00981729" w:rsidRPr="00E00F9A" w:rsidRDefault="00981729" w:rsidP="00981729">
            <w:pPr>
              <w:numPr>
                <w:ilvl w:val="0"/>
                <w:numId w:val="4"/>
              </w:numPr>
              <w:spacing w:before="240"/>
              <w:rPr>
                <w:lang w:val="uk-UA"/>
              </w:rPr>
            </w:pPr>
            <w:r w:rsidRPr="00E00F9A">
              <w:rPr>
                <w:i/>
                <w:sz w:val="24"/>
                <w:szCs w:val="24"/>
                <w:lang w:val="uk-UA"/>
              </w:rPr>
              <w:t>Коефіцієнт прибутковості (РІ) має перевищувати одиницю.</w:t>
            </w:r>
          </w:p>
          <w:p w:rsidR="00BF16B4" w:rsidRPr="00E00F9A" w:rsidRDefault="00BF16B4" w:rsidP="00981729">
            <w:pPr>
              <w:numPr>
                <w:ilvl w:val="0"/>
                <w:numId w:val="4"/>
              </w:numPr>
              <w:spacing w:before="240"/>
              <w:rPr>
                <w:lang w:val="uk-UA"/>
              </w:rPr>
            </w:pPr>
            <w:bookmarkStart w:id="0" w:name="_GoBack"/>
            <w:bookmarkEnd w:id="0"/>
          </w:p>
        </w:tc>
      </w:tr>
    </w:tbl>
    <w:p w:rsidR="00981729" w:rsidRPr="00E00F9A" w:rsidRDefault="00981729" w:rsidP="00981729">
      <w:pPr>
        <w:numPr>
          <w:ilvl w:val="0"/>
          <w:numId w:val="4"/>
        </w:numPr>
        <w:jc w:val="both"/>
        <w:rPr>
          <w:lang w:val="uk-UA"/>
        </w:rPr>
      </w:pPr>
      <w:r w:rsidRPr="00E00F9A">
        <w:rPr>
          <w:b/>
          <w:bCs/>
          <w:sz w:val="24"/>
          <w:szCs w:val="24"/>
          <w:lang w:val="uk-UA"/>
        </w:rPr>
        <w:t>Усі розрахунки зведені у таблицю Оцінки економічної ефективності інвестиційної програми.</w:t>
      </w:r>
    </w:p>
    <w:p w:rsidR="000E27D0" w:rsidRDefault="000E27D0" w:rsidP="000E27D0">
      <w:pPr>
        <w:jc w:val="both"/>
        <w:rPr>
          <w:b/>
          <w:bCs/>
          <w:sz w:val="24"/>
          <w:szCs w:val="24"/>
          <w:lang w:val="uk-UA"/>
        </w:rPr>
      </w:pPr>
    </w:p>
    <w:p w:rsidR="000E27D0" w:rsidRPr="000E27D0" w:rsidRDefault="000E27D0" w:rsidP="000E27D0">
      <w:pPr>
        <w:jc w:val="both"/>
        <w:rPr>
          <w:lang w:val="uk-UA"/>
        </w:rPr>
      </w:pPr>
    </w:p>
    <w:p w:rsidR="00932553" w:rsidRPr="004D0668" w:rsidRDefault="00932553" w:rsidP="004D4EAF">
      <w:pPr>
        <w:jc w:val="center"/>
        <w:rPr>
          <w:b/>
          <w:bCs/>
          <w:sz w:val="28"/>
          <w:szCs w:val="28"/>
          <w:lang w:val="uk-UA"/>
        </w:rPr>
      </w:pPr>
    </w:p>
    <w:sectPr w:rsidR="00932553" w:rsidRPr="004D0668">
      <w:pgSz w:w="11906" w:h="16838"/>
      <w:pgMar w:top="720" w:right="850" w:bottom="720" w:left="1417" w:header="720" w:footer="720" w:gutter="0"/>
      <w:pgNumType w:start="19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8"/>
        <w:szCs w:val="28"/>
        <w:highlight w:val="yellow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8"/>
        <w:szCs w:val="28"/>
        <w:lang w:val="uk-UA"/>
      </w:rPr>
    </w:lvl>
  </w:abstractNum>
  <w:abstractNum w:abstractNumId="3">
    <w:nsid w:val="068372B1"/>
    <w:multiLevelType w:val="hybridMultilevel"/>
    <w:tmpl w:val="43767126"/>
    <w:lvl w:ilvl="0" w:tplc="121C239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49127C"/>
    <w:multiLevelType w:val="hybridMultilevel"/>
    <w:tmpl w:val="DD20C97E"/>
    <w:lvl w:ilvl="0" w:tplc="C7C4357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E5D87"/>
    <w:multiLevelType w:val="hybridMultilevel"/>
    <w:tmpl w:val="83B65DD0"/>
    <w:lvl w:ilvl="0" w:tplc="D552605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9132C9"/>
    <w:multiLevelType w:val="hybridMultilevel"/>
    <w:tmpl w:val="C98CA84C"/>
    <w:lvl w:ilvl="0" w:tplc="4C862AF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F46ED2"/>
    <w:multiLevelType w:val="hybridMultilevel"/>
    <w:tmpl w:val="0D0A7E54"/>
    <w:lvl w:ilvl="0" w:tplc="96B047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2165C"/>
    <w:multiLevelType w:val="hybridMultilevel"/>
    <w:tmpl w:val="999A0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F519C"/>
    <w:multiLevelType w:val="hybridMultilevel"/>
    <w:tmpl w:val="264A4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E8055A"/>
    <w:multiLevelType w:val="hybridMultilevel"/>
    <w:tmpl w:val="B7189C42"/>
    <w:lvl w:ilvl="0" w:tplc="3E00D73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C27FFE"/>
    <w:multiLevelType w:val="hybridMultilevel"/>
    <w:tmpl w:val="8380681E"/>
    <w:lvl w:ilvl="0" w:tplc="96B047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6C2488"/>
    <w:multiLevelType w:val="hybridMultilevel"/>
    <w:tmpl w:val="291C8AFA"/>
    <w:lvl w:ilvl="0" w:tplc="96B0478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4824AB"/>
    <w:multiLevelType w:val="hybridMultilevel"/>
    <w:tmpl w:val="1EF62E14"/>
    <w:lvl w:ilvl="0" w:tplc="9BE647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56C2C"/>
    <w:multiLevelType w:val="hybridMultilevel"/>
    <w:tmpl w:val="174E559A"/>
    <w:lvl w:ilvl="0" w:tplc="96B047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14"/>
  </w:num>
  <w:num w:numId="8">
    <w:abstractNumId w:val="7"/>
  </w:num>
  <w:num w:numId="9">
    <w:abstractNumId w:val="12"/>
  </w:num>
  <w:num w:numId="10">
    <w:abstractNumId w:val="11"/>
  </w:num>
  <w:num w:numId="11">
    <w:abstractNumId w:val="4"/>
  </w:num>
  <w:num w:numId="12">
    <w:abstractNumId w:val="10"/>
  </w:num>
  <w:num w:numId="13">
    <w:abstractNumId w:val="13"/>
  </w:num>
  <w:num w:numId="14">
    <w:abstractNumId w:val="6"/>
  </w:num>
  <w:num w:numId="15">
    <w:abstractNumId w:val="5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22D"/>
    <w:rsid w:val="00013A27"/>
    <w:rsid w:val="00015A0A"/>
    <w:rsid w:val="00021A7F"/>
    <w:rsid w:val="00021EB2"/>
    <w:rsid w:val="000236D5"/>
    <w:rsid w:val="000504F6"/>
    <w:rsid w:val="00051DF0"/>
    <w:rsid w:val="00053846"/>
    <w:rsid w:val="00056E5B"/>
    <w:rsid w:val="00063FC7"/>
    <w:rsid w:val="00075D02"/>
    <w:rsid w:val="00076BB8"/>
    <w:rsid w:val="00081B62"/>
    <w:rsid w:val="0008517A"/>
    <w:rsid w:val="00085BB2"/>
    <w:rsid w:val="00096F54"/>
    <w:rsid w:val="000A1604"/>
    <w:rsid w:val="000A2576"/>
    <w:rsid w:val="000A3B79"/>
    <w:rsid w:val="000B1990"/>
    <w:rsid w:val="000B1D3B"/>
    <w:rsid w:val="000B1F7C"/>
    <w:rsid w:val="000B2FB5"/>
    <w:rsid w:val="000B7032"/>
    <w:rsid w:val="000D0733"/>
    <w:rsid w:val="000D7232"/>
    <w:rsid w:val="000E11C6"/>
    <w:rsid w:val="000E27D0"/>
    <w:rsid w:val="001062F0"/>
    <w:rsid w:val="00115B1B"/>
    <w:rsid w:val="0011658F"/>
    <w:rsid w:val="00117C60"/>
    <w:rsid w:val="00122EEC"/>
    <w:rsid w:val="00126087"/>
    <w:rsid w:val="00127110"/>
    <w:rsid w:val="00130411"/>
    <w:rsid w:val="00131162"/>
    <w:rsid w:val="00143519"/>
    <w:rsid w:val="0014452A"/>
    <w:rsid w:val="00147BD9"/>
    <w:rsid w:val="00152F52"/>
    <w:rsid w:val="0016008C"/>
    <w:rsid w:val="00161E6F"/>
    <w:rsid w:val="001628A9"/>
    <w:rsid w:val="001671D9"/>
    <w:rsid w:val="00172120"/>
    <w:rsid w:val="00173409"/>
    <w:rsid w:val="0017741F"/>
    <w:rsid w:val="0018407E"/>
    <w:rsid w:val="001846A0"/>
    <w:rsid w:val="00184D40"/>
    <w:rsid w:val="00186A83"/>
    <w:rsid w:val="00186EB8"/>
    <w:rsid w:val="001941D1"/>
    <w:rsid w:val="001A246D"/>
    <w:rsid w:val="001A3E69"/>
    <w:rsid w:val="001B0514"/>
    <w:rsid w:val="001B0701"/>
    <w:rsid w:val="001B45A3"/>
    <w:rsid w:val="001B653F"/>
    <w:rsid w:val="001B6F5C"/>
    <w:rsid w:val="001C0ACF"/>
    <w:rsid w:val="001C516A"/>
    <w:rsid w:val="001C536C"/>
    <w:rsid w:val="001C65F2"/>
    <w:rsid w:val="001C66EF"/>
    <w:rsid w:val="001C72F7"/>
    <w:rsid w:val="001E047F"/>
    <w:rsid w:val="001E3606"/>
    <w:rsid w:val="001E36A9"/>
    <w:rsid w:val="001F2F21"/>
    <w:rsid w:val="001F5E65"/>
    <w:rsid w:val="002044AE"/>
    <w:rsid w:val="002105E7"/>
    <w:rsid w:val="002161A6"/>
    <w:rsid w:val="002243A7"/>
    <w:rsid w:val="00236107"/>
    <w:rsid w:val="00236900"/>
    <w:rsid w:val="00236BDE"/>
    <w:rsid w:val="0024503B"/>
    <w:rsid w:val="002505A9"/>
    <w:rsid w:val="0026188D"/>
    <w:rsid w:val="00265056"/>
    <w:rsid w:val="00266084"/>
    <w:rsid w:val="0026791E"/>
    <w:rsid w:val="00271F99"/>
    <w:rsid w:val="002725A2"/>
    <w:rsid w:val="00272DF3"/>
    <w:rsid w:val="00273355"/>
    <w:rsid w:val="00295A08"/>
    <w:rsid w:val="002A1F43"/>
    <w:rsid w:val="002A2369"/>
    <w:rsid w:val="002B285A"/>
    <w:rsid w:val="002B4525"/>
    <w:rsid w:val="002B6BE2"/>
    <w:rsid w:val="002C201B"/>
    <w:rsid w:val="002C4055"/>
    <w:rsid w:val="002C44C6"/>
    <w:rsid w:val="002C576E"/>
    <w:rsid w:val="002C7A1B"/>
    <w:rsid w:val="002D067A"/>
    <w:rsid w:val="002E1666"/>
    <w:rsid w:val="002E1776"/>
    <w:rsid w:val="002E302A"/>
    <w:rsid w:val="002E364F"/>
    <w:rsid w:val="002E6073"/>
    <w:rsid w:val="002F16F2"/>
    <w:rsid w:val="003026C7"/>
    <w:rsid w:val="003060C3"/>
    <w:rsid w:val="0031223F"/>
    <w:rsid w:val="003134E9"/>
    <w:rsid w:val="003230D0"/>
    <w:rsid w:val="00326442"/>
    <w:rsid w:val="003309A8"/>
    <w:rsid w:val="003350E2"/>
    <w:rsid w:val="00335EC5"/>
    <w:rsid w:val="00336773"/>
    <w:rsid w:val="003369DE"/>
    <w:rsid w:val="00340FEE"/>
    <w:rsid w:val="00341801"/>
    <w:rsid w:val="00347038"/>
    <w:rsid w:val="00352DFB"/>
    <w:rsid w:val="003539B8"/>
    <w:rsid w:val="00356DE8"/>
    <w:rsid w:val="003607BE"/>
    <w:rsid w:val="003615DD"/>
    <w:rsid w:val="00362326"/>
    <w:rsid w:val="00362908"/>
    <w:rsid w:val="003716F5"/>
    <w:rsid w:val="003724E6"/>
    <w:rsid w:val="00373816"/>
    <w:rsid w:val="00375221"/>
    <w:rsid w:val="00377B55"/>
    <w:rsid w:val="003810DC"/>
    <w:rsid w:val="003839ED"/>
    <w:rsid w:val="0038632C"/>
    <w:rsid w:val="00386A0A"/>
    <w:rsid w:val="00390C67"/>
    <w:rsid w:val="003963DC"/>
    <w:rsid w:val="00396616"/>
    <w:rsid w:val="0039686D"/>
    <w:rsid w:val="003A069F"/>
    <w:rsid w:val="003A3A91"/>
    <w:rsid w:val="003A7F86"/>
    <w:rsid w:val="003B3720"/>
    <w:rsid w:val="003B39BC"/>
    <w:rsid w:val="003B4284"/>
    <w:rsid w:val="003C122D"/>
    <w:rsid w:val="003D14A3"/>
    <w:rsid w:val="003D1EAE"/>
    <w:rsid w:val="003E0346"/>
    <w:rsid w:val="003E15C3"/>
    <w:rsid w:val="003F0D32"/>
    <w:rsid w:val="003F313F"/>
    <w:rsid w:val="003F36F8"/>
    <w:rsid w:val="00400AEF"/>
    <w:rsid w:val="00401593"/>
    <w:rsid w:val="00411FA8"/>
    <w:rsid w:val="00413DC1"/>
    <w:rsid w:val="004201A3"/>
    <w:rsid w:val="0042372F"/>
    <w:rsid w:val="0043031E"/>
    <w:rsid w:val="00430675"/>
    <w:rsid w:val="00431044"/>
    <w:rsid w:val="004349FF"/>
    <w:rsid w:val="00435521"/>
    <w:rsid w:val="00436ADC"/>
    <w:rsid w:val="00436BB0"/>
    <w:rsid w:val="004403A6"/>
    <w:rsid w:val="00441906"/>
    <w:rsid w:val="00443D27"/>
    <w:rsid w:val="00447B28"/>
    <w:rsid w:val="00450BAB"/>
    <w:rsid w:val="00450BC8"/>
    <w:rsid w:val="00450BF8"/>
    <w:rsid w:val="00455108"/>
    <w:rsid w:val="00455CC4"/>
    <w:rsid w:val="00462815"/>
    <w:rsid w:val="00462CFD"/>
    <w:rsid w:val="00464E46"/>
    <w:rsid w:val="00470685"/>
    <w:rsid w:val="0047601F"/>
    <w:rsid w:val="004762A7"/>
    <w:rsid w:val="004779F8"/>
    <w:rsid w:val="00487C34"/>
    <w:rsid w:val="00491751"/>
    <w:rsid w:val="004932E8"/>
    <w:rsid w:val="0049646F"/>
    <w:rsid w:val="004A2186"/>
    <w:rsid w:val="004A6E8F"/>
    <w:rsid w:val="004B438E"/>
    <w:rsid w:val="004D0668"/>
    <w:rsid w:val="004D1E4E"/>
    <w:rsid w:val="004D4EAF"/>
    <w:rsid w:val="004D63B1"/>
    <w:rsid w:val="004D6740"/>
    <w:rsid w:val="004E4AC5"/>
    <w:rsid w:val="004E6E58"/>
    <w:rsid w:val="00501575"/>
    <w:rsid w:val="00501B40"/>
    <w:rsid w:val="005069C9"/>
    <w:rsid w:val="005101D0"/>
    <w:rsid w:val="005116DC"/>
    <w:rsid w:val="00521004"/>
    <w:rsid w:val="0052463D"/>
    <w:rsid w:val="00524F87"/>
    <w:rsid w:val="00530C66"/>
    <w:rsid w:val="00537F3E"/>
    <w:rsid w:val="00545F27"/>
    <w:rsid w:val="005461BC"/>
    <w:rsid w:val="00547EE5"/>
    <w:rsid w:val="00550C5F"/>
    <w:rsid w:val="00551579"/>
    <w:rsid w:val="00552D27"/>
    <w:rsid w:val="00556FD2"/>
    <w:rsid w:val="0056366D"/>
    <w:rsid w:val="005644D9"/>
    <w:rsid w:val="00567D9C"/>
    <w:rsid w:val="00585D6F"/>
    <w:rsid w:val="00587382"/>
    <w:rsid w:val="00592FFE"/>
    <w:rsid w:val="005A6444"/>
    <w:rsid w:val="005A70EB"/>
    <w:rsid w:val="005B00A4"/>
    <w:rsid w:val="005B0DE7"/>
    <w:rsid w:val="005B1603"/>
    <w:rsid w:val="005B621C"/>
    <w:rsid w:val="005B69D0"/>
    <w:rsid w:val="005B77AC"/>
    <w:rsid w:val="005C0911"/>
    <w:rsid w:val="005C2F0E"/>
    <w:rsid w:val="005D1D7C"/>
    <w:rsid w:val="005D396C"/>
    <w:rsid w:val="005E68A8"/>
    <w:rsid w:val="005E791A"/>
    <w:rsid w:val="005F0618"/>
    <w:rsid w:val="005F0722"/>
    <w:rsid w:val="005F0998"/>
    <w:rsid w:val="005F2A8E"/>
    <w:rsid w:val="006000A8"/>
    <w:rsid w:val="0060081C"/>
    <w:rsid w:val="0060429A"/>
    <w:rsid w:val="00604A71"/>
    <w:rsid w:val="00606AB5"/>
    <w:rsid w:val="006077BB"/>
    <w:rsid w:val="00611302"/>
    <w:rsid w:val="00620558"/>
    <w:rsid w:val="006267B1"/>
    <w:rsid w:val="0063761B"/>
    <w:rsid w:val="006403E6"/>
    <w:rsid w:val="006425D4"/>
    <w:rsid w:val="00643A6F"/>
    <w:rsid w:val="00646EA9"/>
    <w:rsid w:val="00650198"/>
    <w:rsid w:val="00650B8C"/>
    <w:rsid w:val="006510EC"/>
    <w:rsid w:val="00661CF6"/>
    <w:rsid w:val="00661F01"/>
    <w:rsid w:val="00663EE6"/>
    <w:rsid w:val="006710EA"/>
    <w:rsid w:val="00672BC0"/>
    <w:rsid w:val="00672E6D"/>
    <w:rsid w:val="0067397E"/>
    <w:rsid w:val="0068381A"/>
    <w:rsid w:val="00687E6F"/>
    <w:rsid w:val="00690AA3"/>
    <w:rsid w:val="006A2AB5"/>
    <w:rsid w:val="006A2DD1"/>
    <w:rsid w:val="006B3898"/>
    <w:rsid w:val="006B39D4"/>
    <w:rsid w:val="006B7181"/>
    <w:rsid w:val="006C4CEC"/>
    <w:rsid w:val="006D3815"/>
    <w:rsid w:val="006D63E3"/>
    <w:rsid w:val="006E1D76"/>
    <w:rsid w:val="006F3DD5"/>
    <w:rsid w:val="00700B1E"/>
    <w:rsid w:val="0070222D"/>
    <w:rsid w:val="00703239"/>
    <w:rsid w:val="00711019"/>
    <w:rsid w:val="007131C8"/>
    <w:rsid w:val="0071495C"/>
    <w:rsid w:val="00714E9C"/>
    <w:rsid w:val="007168F0"/>
    <w:rsid w:val="007208CC"/>
    <w:rsid w:val="00723E13"/>
    <w:rsid w:val="00724081"/>
    <w:rsid w:val="007266F6"/>
    <w:rsid w:val="00730F9D"/>
    <w:rsid w:val="0073367F"/>
    <w:rsid w:val="00736E88"/>
    <w:rsid w:val="00742014"/>
    <w:rsid w:val="007421DA"/>
    <w:rsid w:val="00745C1A"/>
    <w:rsid w:val="00751B5A"/>
    <w:rsid w:val="0075697A"/>
    <w:rsid w:val="00756EDC"/>
    <w:rsid w:val="00760069"/>
    <w:rsid w:val="0076084E"/>
    <w:rsid w:val="00762E1C"/>
    <w:rsid w:val="007676BC"/>
    <w:rsid w:val="00767A91"/>
    <w:rsid w:val="00770749"/>
    <w:rsid w:val="007709D2"/>
    <w:rsid w:val="00775E0E"/>
    <w:rsid w:val="0078634B"/>
    <w:rsid w:val="00790865"/>
    <w:rsid w:val="0079175D"/>
    <w:rsid w:val="0079743E"/>
    <w:rsid w:val="007A0B8B"/>
    <w:rsid w:val="007A338F"/>
    <w:rsid w:val="007A3D98"/>
    <w:rsid w:val="007A3FC9"/>
    <w:rsid w:val="007B0CF8"/>
    <w:rsid w:val="007B30E9"/>
    <w:rsid w:val="007B54B9"/>
    <w:rsid w:val="007C48B9"/>
    <w:rsid w:val="007D5651"/>
    <w:rsid w:val="007E5263"/>
    <w:rsid w:val="007E57E1"/>
    <w:rsid w:val="007E6FDD"/>
    <w:rsid w:val="007E732D"/>
    <w:rsid w:val="007E7FE1"/>
    <w:rsid w:val="007F327E"/>
    <w:rsid w:val="00801D24"/>
    <w:rsid w:val="008150C7"/>
    <w:rsid w:val="008157F5"/>
    <w:rsid w:val="00827614"/>
    <w:rsid w:val="0084116E"/>
    <w:rsid w:val="00844527"/>
    <w:rsid w:val="008446E7"/>
    <w:rsid w:val="0085165F"/>
    <w:rsid w:val="00855C63"/>
    <w:rsid w:val="0085779C"/>
    <w:rsid w:val="0086047A"/>
    <w:rsid w:val="00861E68"/>
    <w:rsid w:val="008634DC"/>
    <w:rsid w:val="00864759"/>
    <w:rsid w:val="008651D4"/>
    <w:rsid w:val="008729EC"/>
    <w:rsid w:val="008813A8"/>
    <w:rsid w:val="008928D5"/>
    <w:rsid w:val="00894846"/>
    <w:rsid w:val="00896641"/>
    <w:rsid w:val="008A2E92"/>
    <w:rsid w:val="008A5C1E"/>
    <w:rsid w:val="008B17F6"/>
    <w:rsid w:val="008B1B58"/>
    <w:rsid w:val="008B416B"/>
    <w:rsid w:val="008C0A1B"/>
    <w:rsid w:val="008C2B28"/>
    <w:rsid w:val="008C3B2E"/>
    <w:rsid w:val="008C59FC"/>
    <w:rsid w:val="008D01CE"/>
    <w:rsid w:val="008E2293"/>
    <w:rsid w:val="008E2E58"/>
    <w:rsid w:val="008E4E4D"/>
    <w:rsid w:val="00901983"/>
    <w:rsid w:val="00902B6C"/>
    <w:rsid w:val="00904406"/>
    <w:rsid w:val="00905221"/>
    <w:rsid w:val="00906D1E"/>
    <w:rsid w:val="009202EA"/>
    <w:rsid w:val="00923134"/>
    <w:rsid w:val="00924D1D"/>
    <w:rsid w:val="00925427"/>
    <w:rsid w:val="0092553D"/>
    <w:rsid w:val="009272E4"/>
    <w:rsid w:val="0093240D"/>
    <w:rsid w:val="00932553"/>
    <w:rsid w:val="00934F2C"/>
    <w:rsid w:val="00936E0A"/>
    <w:rsid w:val="00957FD8"/>
    <w:rsid w:val="00960EA3"/>
    <w:rsid w:val="0096500A"/>
    <w:rsid w:val="00965D8A"/>
    <w:rsid w:val="0096626A"/>
    <w:rsid w:val="009741B4"/>
    <w:rsid w:val="00976EB8"/>
    <w:rsid w:val="00980CE6"/>
    <w:rsid w:val="00981729"/>
    <w:rsid w:val="00985715"/>
    <w:rsid w:val="00986159"/>
    <w:rsid w:val="00986A0C"/>
    <w:rsid w:val="0099002D"/>
    <w:rsid w:val="009919C6"/>
    <w:rsid w:val="009B0BE6"/>
    <w:rsid w:val="009B4790"/>
    <w:rsid w:val="009B70F5"/>
    <w:rsid w:val="009C5988"/>
    <w:rsid w:val="009C5EFD"/>
    <w:rsid w:val="009C7879"/>
    <w:rsid w:val="009E2148"/>
    <w:rsid w:val="009E453E"/>
    <w:rsid w:val="009E4D65"/>
    <w:rsid w:val="009E4ECC"/>
    <w:rsid w:val="009E5A5D"/>
    <w:rsid w:val="009E61B0"/>
    <w:rsid w:val="009E6C14"/>
    <w:rsid w:val="009F2E3C"/>
    <w:rsid w:val="009F5D8C"/>
    <w:rsid w:val="009F7C95"/>
    <w:rsid w:val="00A05F9A"/>
    <w:rsid w:val="00A120AD"/>
    <w:rsid w:val="00A13717"/>
    <w:rsid w:val="00A15AC5"/>
    <w:rsid w:val="00A1744B"/>
    <w:rsid w:val="00A30082"/>
    <w:rsid w:val="00A32556"/>
    <w:rsid w:val="00A351D2"/>
    <w:rsid w:val="00A36751"/>
    <w:rsid w:val="00A37430"/>
    <w:rsid w:val="00A43EC5"/>
    <w:rsid w:val="00A45AA3"/>
    <w:rsid w:val="00A521F8"/>
    <w:rsid w:val="00A5478F"/>
    <w:rsid w:val="00A74CC1"/>
    <w:rsid w:val="00A77D7A"/>
    <w:rsid w:val="00A832DA"/>
    <w:rsid w:val="00A85287"/>
    <w:rsid w:val="00A87F3F"/>
    <w:rsid w:val="00A91140"/>
    <w:rsid w:val="00A9135B"/>
    <w:rsid w:val="00A9528B"/>
    <w:rsid w:val="00AA142A"/>
    <w:rsid w:val="00AA4794"/>
    <w:rsid w:val="00AB4BC2"/>
    <w:rsid w:val="00AC58F4"/>
    <w:rsid w:val="00AD0523"/>
    <w:rsid w:val="00AD433E"/>
    <w:rsid w:val="00AD5D81"/>
    <w:rsid w:val="00AD70DD"/>
    <w:rsid w:val="00AE0DEF"/>
    <w:rsid w:val="00AE197A"/>
    <w:rsid w:val="00AE232A"/>
    <w:rsid w:val="00AE7DF8"/>
    <w:rsid w:val="00AF3F72"/>
    <w:rsid w:val="00AF4CC3"/>
    <w:rsid w:val="00B0041C"/>
    <w:rsid w:val="00B0235D"/>
    <w:rsid w:val="00B1487D"/>
    <w:rsid w:val="00B15F45"/>
    <w:rsid w:val="00B17309"/>
    <w:rsid w:val="00B17D5B"/>
    <w:rsid w:val="00B17DF8"/>
    <w:rsid w:val="00B206AD"/>
    <w:rsid w:val="00B22EDD"/>
    <w:rsid w:val="00B23CFD"/>
    <w:rsid w:val="00B310FD"/>
    <w:rsid w:val="00B33928"/>
    <w:rsid w:val="00B375D4"/>
    <w:rsid w:val="00B42C9D"/>
    <w:rsid w:val="00B45764"/>
    <w:rsid w:val="00B464B3"/>
    <w:rsid w:val="00B50522"/>
    <w:rsid w:val="00B510BC"/>
    <w:rsid w:val="00B53CA1"/>
    <w:rsid w:val="00B56358"/>
    <w:rsid w:val="00B62693"/>
    <w:rsid w:val="00B6614C"/>
    <w:rsid w:val="00B725D9"/>
    <w:rsid w:val="00B733D4"/>
    <w:rsid w:val="00B75737"/>
    <w:rsid w:val="00B8269D"/>
    <w:rsid w:val="00B8591D"/>
    <w:rsid w:val="00B85965"/>
    <w:rsid w:val="00B87B2E"/>
    <w:rsid w:val="00B952F5"/>
    <w:rsid w:val="00B967E0"/>
    <w:rsid w:val="00B96B0E"/>
    <w:rsid w:val="00BB44C6"/>
    <w:rsid w:val="00BB5774"/>
    <w:rsid w:val="00BB6381"/>
    <w:rsid w:val="00BC064E"/>
    <w:rsid w:val="00BD57BD"/>
    <w:rsid w:val="00BE62C5"/>
    <w:rsid w:val="00BF0652"/>
    <w:rsid w:val="00BF16B4"/>
    <w:rsid w:val="00C05C22"/>
    <w:rsid w:val="00C1323A"/>
    <w:rsid w:val="00C17DF5"/>
    <w:rsid w:val="00C22408"/>
    <w:rsid w:val="00C247F2"/>
    <w:rsid w:val="00C34681"/>
    <w:rsid w:val="00C46FB2"/>
    <w:rsid w:val="00C53476"/>
    <w:rsid w:val="00C538A7"/>
    <w:rsid w:val="00C55343"/>
    <w:rsid w:val="00C5649D"/>
    <w:rsid w:val="00C633FF"/>
    <w:rsid w:val="00C658F9"/>
    <w:rsid w:val="00C65D9F"/>
    <w:rsid w:val="00C7490C"/>
    <w:rsid w:val="00C756FD"/>
    <w:rsid w:val="00C75B10"/>
    <w:rsid w:val="00C77177"/>
    <w:rsid w:val="00C80CCA"/>
    <w:rsid w:val="00C8592D"/>
    <w:rsid w:val="00C86EC8"/>
    <w:rsid w:val="00C91AAF"/>
    <w:rsid w:val="00CA045D"/>
    <w:rsid w:val="00CA0D0B"/>
    <w:rsid w:val="00CB02C6"/>
    <w:rsid w:val="00CC12E8"/>
    <w:rsid w:val="00CC64D9"/>
    <w:rsid w:val="00CC7ADB"/>
    <w:rsid w:val="00CD18AC"/>
    <w:rsid w:val="00CD3310"/>
    <w:rsid w:val="00CD46F5"/>
    <w:rsid w:val="00CD473E"/>
    <w:rsid w:val="00CD6222"/>
    <w:rsid w:val="00CE6583"/>
    <w:rsid w:val="00CF0CDB"/>
    <w:rsid w:val="00CF2D28"/>
    <w:rsid w:val="00CF3E58"/>
    <w:rsid w:val="00CF7869"/>
    <w:rsid w:val="00D04979"/>
    <w:rsid w:val="00D10470"/>
    <w:rsid w:val="00D12812"/>
    <w:rsid w:val="00D24F42"/>
    <w:rsid w:val="00D310F5"/>
    <w:rsid w:val="00D320B8"/>
    <w:rsid w:val="00D325CE"/>
    <w:rsid w:val="00D32844"/>
    <w:rsid w:val="00D33F7C"/>
    <w:rsid w:val="00D345E0"/>
    <w:rsid w:val="00D37704"/>
    <w:rsid w:val="00D413F7"/>
    <w:rsid w:val="00D416BF"/>
    <w:rsid w:val="00D43982"/>
    <w:rsid w:val="00D43BA6"/>
    <w:rsid w:val="00D4518F"/>
    <w:rsid w:val="00D4777C"/>
    <w:rsid w:val="00D5005B"/>
    <w:rsid w:val="00D630A6"/>
    <w:rsid w:val="00D6460D"/>
    <w:rsid w:val="00D64CD9"/>
    <w:rsid w:val="00D652F7"/>
    <w:rsid w:val="00D65792"/>
    <w:rsid w:val="00D72B3A"/>
    <w:rsid w:val="00D828F2"/>
    <w:rsid w:val="00D9595E"/>
    <w:rsid w:val="00DA3E00"/>
    <w:rsid w:val="00DA5817"/>
    <w:rsid w:val="00DA6AAF"/>
    <w:rsid w:val="00DB390F"/>
    <w:rsid w:val="00DB4941"/>
    <w:rsid w:val="00DB624E"/>
    <w:rsid w:val="00DB73A2"/>
    <w:rsid w:val="00DC29DD"/>
    <w:rsid w:val="00DC6B51"/>
    <w:rsid w:val="00DC791C"/>
    <w:rsid w:val="00DC79F7"/>
    <w:rsid w:val="00DD4DAA"/>
    <w:rsid w:val="00DD6422"/>
    <w:rsid w:val="00DE1B03"/>
    <w:rsid w:val="00DE25F1"/>
    <w:rsid w:val="00DE72E6"/>
    <w:rsid w:val="00DF75B4"/>
    <w:rsid w:val="00E00F9A"/>
    <w:rsid w:val="00E12D99"/>
    <w:rsid w:val="00E12F7B"/>
    <w:rsid w:val="00E143FF"/>
    <w:rsid w:val="00E172FE"/>
    <w:rsid w:val="00E276A5"/>
    <w:rsid w:val="00E351BC"/>
    <w:rsid w:val="00E4271E"/>
    <w:rsid w:val="00E444AF"/>
    <w:rsid w:val="00E50181"/>
    <w:rsid w:val="00E52820"/>
    <w:rsid w:val="00E62B33"/>
    <w:rsid w:val="00E630EB"/>
    <w:rsid w:val="00E63404"/>
    <w:rsid w:val="00E70753"/>
    <w:rsid w:val="00E74414"/>
    <w:rsid w:val="00E83778"/>
    <w:rsid w:val="00E86F8C"/>
    <w:rsid w:val="00E877EE"/>
    <w:rsid w:val="00E938D9"/>
    <w:rsid w:val="00E97BB2"/>
    <w:rsid w:val="00EA0FE5"/>
    <w:rsid w:val="00EA7099"/>
    <w:rsid w:val="00EA7D19"/>
    <w:rsid w:val="00EB13CC"/>
    <w:rsid w:val="00EB506A"/>
    <w:rsid w:val="00EC2EE0"/>
    <w:rsid w:val="00EC422F"/>
    <w:rsid w:val="00EC50A6"/>
    <w:rsid w:val="00ED29EA"/>
    <w:rsid w:val="00ED5110"/>
    <w:rsid w:val="00ED569E"/>
    <w:rsid w:val="00ED5E98"/>
    <w:rsid w:val="00ED6007"/>
    <w:rsid w:val="00EE1F23"/>
    <w:rsid w:val="00EE1FEE"/>
    <w:rsid w:val="00EE34EA"/>
    <w:rsid w:val="00EF1F10"/>
    <w:rsid w:val="00EF29AA"/>
    <w:rsid w:val="00EF587F"/>
    <w:rsid w:val="00EF5CD3"/>
    <w:rsid w:val="00F006A8"/>
    <w:rsid w:val="00F01E31"/>
    <w:rsid w:val="00F106DA"/>
    <w:rsid w:val="00F10CB6"/>
    <w:rsid w:val="00F115B6"/>
    <w:rsid w:val="00F21E48"/>
    <w:rsid w:val="00F2465A"/>
    <w:rsid w:val="00F24831"/>
    <w:rsid w:val="00F2622B"/>
    <w:rsid w:val="00F27053"/>
    <w:rsid w:val="00F30554"/>
    <w:rsid w:val="00F324EA"/>
    <w:rsid w:val="00F32A1B"/>
    <w:rsid w:val="00F338C3"/>
    <w:rsid w:val="00F34E93"/>
    <w:rsid w:val="00F47A14"/>
    <w:rsid w:val="00F505F4"/>
    <w:rsid w:val="00F5088B"/>
    <w:rsid w:val="00F529FC"/>
    <w:rsid w:val="00F566D4"/>
    <w:rsid w:val="00F61B30"/>
    <w:rsid w:val="00F93779"/>
    <w:rsid w:val="00F95250"/>
    <w:rsid w:val="00F956E8"/>
    <w:rsid w:val="00FA0619"/>
    <w:rsid w:val="00FA26AF"/>
    <w:rsid w:val="00FB4167"/>
    <w:rsid w:val="00FB50FF"/>
    <w:rsid w:val="00FB57DF"/>
    <w:rsid w:val="00FB6D1D"/>
    <w:rsid w:val="00FC3DFA"/>
    <w:rsid w:val="00FC4BE1"/>
    <w:rsid w:val="00FD1C02"/>
    <w:rsid w:val="00FD23E0"/>
    <w:rsid w:val="00FD320B"/>
    <w:rsid w:val="00FD5E77"/>
    <w:rsid w:val="00FE24B1"/>
    <w:rsid w:val="00FF49E7"/>
    <w:rsid w:val="00FF576A"/>
    <w:rsid w:val="00FF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bCs/>
      <w:sz w:val="28"/>
      <w:szCs w:val="28"/>
      <w:highlight w:val="yellow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7">
    <w:name w:val="Основной шрифт абзаца7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6">
    <w:name w:val="Основной шрифт абзаца6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5">
    <w:name w:val="Основной шрифт абзаца5"/>
  </w:style>
  <w:style w:type="character" w:customStyle="1" w:styleId="WW-Absatz-Standardschriftart1111111111111111">
    <w:name w:val="WW-Absatz-Standardschriftart1111111111111111"/>
  </w:style>
  <w:style w:type="character" w:customStyle="1" w:styleId="4">
    <w:name w:val="Основной шрифт абзаца4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30">
    <w:name w:val="Основной шрифт абзаца3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1">
    <w:name w:val="Основной шрифт абзаца1"/>
  </w:style>
  <w:style w:type="character" w:styleId="a4">
    <w:name w:val="Hyperlink"/>
    <w:rPr>
      <w:color w:val="0000FF"/>
      <w:u w:val="single"/>
    </w:rPr>
  </w:style>
  <w:style w:type="character" w:customStyle="1" w:styleId="FontStyle15">
    <w:name w:val="Font Style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rPr>
      <w:rFonts w:ascii="Times New Roman" w:hAnsi="Times New Roman" w:cs="Times New Roman"/>
      <w:sz w:val="22"/>
      <w:szCs w:val="22"/>
    </w:rPr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customStyle="1" w:styleId="FontStyle17">
    <w:name w:val="Font Style17"/>
    <w:rPr>
      <w:rFonts w:ascii="Franklin Gothic Book" w:hAnsi="Franklin Gothic Book" w:cs="Franklin Gothic Book"/>
      <w:spacing w:val="10"/>
      <w:sz w:val="28"/>
      <w:szCs w:val="28"/>
    </w:rPr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customStyle="1" w:styleId="a6">
    <w:name w:val="Символ нумерации"/>
  </w:style>
  <w:style w:type="character" w:customStyle="1" w:styleId="hps">
    <w:name w:val="hps"/>
  </w:style>
  <w:style w:type="character" w:customStyle="1" w:styleId="a7">
    <w:name w:val="Верхний колонтитул Знак"/>
  </w:style>
  <w:style w:type="character" w:customStyle="1" w:styleId="a8">
    <w:name w:val="Нижний колонтитул Знак"/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9">
    <w:name w:val="List"/>
    <w:basedOn w:val="a0"/>
    <w:rPr>
      <w:rFonts w:ascii="Arial" w:hAnsi="Arial" w:cs="Tahoma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0">
    <w:name w:val="Указатель7"/>
    <w:basedOn w:val="a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0">
    <w:name w:val="Указатель6"/>
    <w:basedOn w:val="a"/>
    <w:pPr>
      <w:suppressLineNumbers/>
    </w:pPr>
    <w:rPr>
      <w:rFonts w:cs="Mangal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2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pPr>
      <w:suppressAutoHyphens w:val="0"/>
      <w:autoSpaceDE w:val="0"/>
      <w:spacing w:line="312" w:lineRule="exact"/>
      <w:ind w:firstLine="2155"/>
    </w:pPr>
    <w:rPr>
      <w:kern w:val="1"/>
    </w:rPr>
  </w:style>
  <w:style w:type="paragraph" w:customStyle="1" w:styleId="Style7">
    <w:name w:val="Style7"/>
    <w:basedOn w:val="a"/>
    <w:pPr>
      <w:suppressAutoHyphens w:val="0"/>
      <w:autoSpaceDE w:val="0"/>
      <w:spacing w:line="275" w:lineRule="exact"/>
      <w:ind w:firstLine="696"/>
      <w:jc w:val="both"/>
    </w:pPr>
    <w:rPr>
      <w:kern w:val="1"/>
    </w:rPr>
  </w:style>
  <w:style w:type="paragraph" w:customStyle="1" w:styleId="Style8">
    <w:name w:val="Style8"/>
    <w:basedOn w:val="a"/>
    <w:pPr>
      <w:suppressAutoHyphens w:val="0"/>
      <w:autoSpaceDE w:val="0"/>
      <w:spacing w:line="274" w:lineRule="exact"/>
      <w:ind w:firstLine="701"/>
    </w:pPr>
    <w:rPr>
      <w:kern w:val="1"/>
    </w:rPr>
  </w:style>
  <w:style w:type="paragraph" w:customStyle="1" w:styleId="Style9">
    <w:name w:val="Style9"/>
    <w:basedOn w:val="a"/>
    <w:pPr>
      <w:suppressAutoHyphens w:val="0"/>
      <w:autoSpaceDE w:val="0"/>
    </w:pPr>
    <w:rPr>
      <w:kern w:val="1"/>
    </w:rPr>
  </w:style>
  <w:style w:type="paragraph" w:styleId="ac">
    <w:name w:val="Normal (Web)"/>
    <w:basedOn w:val="a"/>
    <w:pPr>
      <w:spacing w:before="280" w:after="280"/>
    </w:pPr>
  </w:style>
  <w:style w:type="paragraph" w:customStyle="1" w:styleId="ad">
    <w:name w:val="Содержимое врезки"/>
    <w:basedOn w:val="a0"/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styleId="af0">
    <w:name w:val="No Spacing"/>
    <w:qFormat/>
    <w:pPr>
      <w:suppressAutoHyphens/>
    </w:pPr>
    <w:rPr>
      <w:rFonts w:eastAsia="Arial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/>
    </w:rPr>
  </w:style>
  <w:style w:type="paragraph" w:customStyle="1" w:styleId="TableContents">
    <w:name w:val="Table Contents"/>
    <w:basedOn w:val="Standard"/>
    <w:pPr>
      <w:suppressLineNumbers/>
    </w:pPr>
    <w:rPr>
      <w:lang w:bidi="hi-IN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af3">
    <w:name w:val="Верхний колонтитул слева"/>
    <w:basedOn w:val="a"/>
    <w:pPr>
      <w:suppressLineNumbers/>
      <w:tabs>
        <w:tab w:val="center" w:pos="4819"/>
        <w:tab w:val="right" w:pos="9639"/>
      </w:tabs>
    </w:pPr>
  </w:style>
  <w:style w:type="paragraph" w:styleId="af4">
    <w:name w:val="List Paragraph"/>
    <w:basedOn w:val="a"/>
    <w:qFormat/>
    <w:pPr>
      <w:ind w:left="708"/>
    </w:pPr>
  </w:style>
  <w:style w:type="paragraph" w:styleId="33">
    <w:name w:val="Body Text Indent 3"/>
    <w:basedOn w:val="a"/>
    <w:link w:val="34"/>
    <w:uiPriority w:val="99"/>
    <w:semiHidden/>
    <w:unhideWhenUsed/>
    <w:rsid w:val="007676B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sid w:val="007676BC"/>
    <w:rPr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3">
    <w:name w:val="heading 3"/>
    <w:basedOn w:val="a"/>
    <w:next w:val="a0"/>
    <w:qFormat/>
    <w:pPr>
      <w:numPr>
        <w:ilvl w:val="2"/>
        <w:numId w:val="1"/>
      </w:numPr>
      <w:spacing w:before="280" w:after="280"/>
      <w:outlineLvl w:val="2"/>
    </w:pPr>
    <w:rPr>
      <w:b/>
      <w:bCs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bCs/>
      <w:sz w:val="28"/>
      <w:szCs w:val="28"/>
      <w:highlight w:val="yellow"/>
      <w:lang w:val="uk-UA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 w:hint="default"/>
      <w:sz w:val="28"/>
      <w:szCs w:val="28"/>
      <w:lang w:val="uk-UA"/>
    </w:rPr>
  </w:style>
  <w:style w:type="character" w:customStyle="1" w:styleId="7">
    <w:name w:val="Основной шрифт абзаца7"/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6">
    <w:name w:val="Основной шрифт абзаца6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5">
    <w:name w:val="Основной шрифт абзаца5"/>
  </w:style>
  <w:style w:type="character" w:customStyle="1" w:styleId="WW-Absatz-Standardschriftart1111111111111111">
    <w:name w:val="WW-Absatz-Standardschriftart1111111111111111"/>
  </w:style>
  <w:style w:type="character" w:customStyle="1" w:styleId="4">
    <w:name w:val="Основной шрифт абзаца4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30">
    <w:name w:val="Основной шрифт абзаца3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2">
    <w:name w:val="Основной шрифт абзаца2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1">
    <w:name w:val="Основной шрифт абзаца1"/>
  </w:style>
  <w:style w:type="character" w:styleId="a4">
    <w:name w:val="Hyperlink"/>
    <w:rPr>
      <w:color w:val="0000FF"/>
      <w:u w:val="single"/>
    </w:rPr>
  </w:style>
  <w:style w:type="character" w:customStyle="1" w:styleId="FontStyle15">
    <w:name w:val="Font Style1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rPr>
      <w:rFonts w:ascii="Times New Roman" w:hAnsi="Times New Roman" w:cs="Times New Roman"/>
      <w:sz w:val="22"/>
      <w:szCs w:val="22"/>
    </w:rPr>
  </w:style>
  <w:style w:type="character" w:customStyle="1" w:styleId="WW8NumSt2z0">
    <w:name w:val="WW8NumSt2z0"/>
    <w:rPr>
      <w:rFonts w:ascii="Times New Roman" w:hAnsi="Times New Roman" w:cs="Times New Roman"/>
    </w:rPr>
  </w:style>
  <w:style w:type="character" w:customStyle="1" w:styleId="FontStyle17">
    <w:name w:val="Font Style17"/>
    <w:rPr>
      <w:rFonts w:ascii="Franklin Gothic Book" w:hAnsi="Franklin Gothic Book" w:cs="Franklin Gothic Book"/>
      <w:spacing w:val="10"/>
      <w:sz w:val="28"/>
      <w:szCs w:val="28"/>
    </w:rPr>
  </w:style>
  <w:style w:type="character" w:customStyle="1" w:styleId="a5">
    <w:name w:val="Маркеры списка"/>
    <w:rPr>
      <w:rFonts w:ascii="OpenSymbol" w:eastAsia="OpenSymbol" w:hAnsi="OpenSymbol" w:cs="OpenSymbol"/>
    </w:rPr>
  </w:style>
  <w:style w:type="character" w:customStyle="1" w:styleId="a6">
    <w:name w:val="Символ нумерации"/>
  </w:style>
  <w:style w:type="character" w:customStyle="1" w:styleId="hps">
    <w:name w:val="hps"/>
  </w:style>
  <w:style w:type="character" w:customStyle="1" w:styleId="a7">
    <w:name w:val="Верхний колонтитул Знак"/>
  </w:style>
  <w:style w:type="character" w:customStyle="1" w:styleId="a8">
    <w:name w:val="Нижний колонтитул Знак"/>
  </w:style>
  <w:style w:type="paragraph" w:customStyle="1" w:styleId="10">
    <w:name w:val="Заголовок1"/>
    <w:basedOn w:val="a"/>
    <w:next w:val="a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0">
    <w:name w:val="Body Text"/>
    <w:basedOn w:val="a"/>
    <w:pPr>
      <w:spacing w:after="120"/>
    </w:pPr>
  </w:style>
  <w:style w:type="paragraph" w:styleId="a9">
    <w:name w:val="List"/>
    <w:basedOn w:val="a0"/>
    <w:rPr>
      <w:rFonts w:ascii="Arial" w:hAnsi="Arial" w:cs="Tahoma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70">
    <w:name w:val="Указатель7"/>
    <w:basedOn w:val="a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60">
    <w:name w:val="Указатель6"/>
    <w:basedOn w:val="a"/>
    <w:pPr>
      <w:suppressLineNumbers/>
    </w:pPr>
    <w:rPr>
      <w:rFonts w:cs="Mangal"/>
    </w:rPr>
  </w:style>
  <w:style w:type="paragraph" w:customStyle="1" w:styleId="50">
    <w:name w:val="Название5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51">
    <w:name w:val="Указатель5"/>
    <w:basedOn w:val="a"/>
    <w:pPr>
      <w:suppressLineNumbers/>
    </w:pPr>
    <w:rPr>
      <w:rFonts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41">
    <w:name w:val="Указатель4"/>
    <w:basedOn w:val="a"/>
    <w:pPr>
      <w:suppressLineNumbers/>
    </w:pPr>
    <w:rPr>
      <w:rFonts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32">
    <w:name w:val="Указатель3"/>
    <w:basedOn w:val="a"/>
    <w:pPr>
      <w:suppressLineNumbers/>
    </w:pPr>
    <w:rPr>
      <w:rFonts w:cs="Tahoma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Tahoma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pPr>
      <w:suppressAutoHyphens w:val="0"/>
      <w:autoSpaceDE w:val="0"/>
      <w:spacing w:line="312" w:lineRule="exact"/>
      <w:ind w:firstLine="2155"/>
    </w:pPr>
    <w:rPr>
      <w:kern w:val="1"/>
    </w:rPr>
  </w:style>
  <w:style w:type="paragraph" w:customStyle="1" w:styleId="Style7">
    <w:name w:val="Style7"/>
    <w:basedOn w:val="a"/>
    <w:pPr>
      <w:suppressAutoHyphens w:val="0"/>
      <w:autoSpaceDE w:val="0"/>
      <w:spacing w:line="275" w:lineRule="exact"/>
      <w:ind w:firstLine="696"/>
      <w:jc w:val="both"/>
    </w:pPr>
    <w:rPr>
      <w:kern w:val="1"/>
    </w:rPr>
  </w:style>
  <w:style w:type="paragraph" w:customStyle="1" w:styleId="Style8">
    <w:name w:val="Style8"/>
    <w:basedOn w:val="a"/>
    <w:pPr>
      <w:suppressAutoHyphens w:val="0"/>
      <w:autoSpaceDE w:val="0"/>
      <w:spacing w:line="274" w:lineRule="exact"/>
      <w:ind w:firstLine="701"/>
    </w:pPr>
    <w:rPr>
      <w:kern w:val="1"/>
    </w:rPr>
  </w:style>
  <w:style w:type="paragraph" w:customStyle="1" w:styleId="Style9">
    <w:name w:val="Style9"/>
    <w:basedOn w:val="a"/>
    <w:pPr>
      <w:suppressAutoHyphens w:val="0"/>
      <w:autoSpaceDE w:val="0"/>
    </w:pPr>
    <w:rPr>
      <w:kern w:val="1"/>
    </w:rPr>
  </w:style>
  <w:style w:type="paragraph" w:styleId="ac">
    <w:name w:val="Normal (Web)"/>
    <w:basedOn w:val="a"/>
    <w:pPr>
      <w:spacing w:before="280" w:after="280"/>
    </w:pPr>
  </w:style>
  <w:style w:type="paragraph" w:customStyle="1" w:styleId="ad">
    <w:name w:val="Содержимое врезки"/>
    <w:basedOn w:val="a0"/>
  </w:style>
  <w:style w:type="paragraph" w:customStyle="1" w:styleId="ae">
    <w:name w:val="Содержимое таблицы"/>
    <w:basedOn w:val="a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styleId="af0">
    <w:name w:val="No Spacing"/>
    <w:qFormat/>
    <w:pPr>
      <w:suppressAutoHyphens/>
    </w:pPr>
    <w:rPr>
      <w:rFonts w:eastAsia="Arial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eastAsia="zh-CN"/>
    </w:rPr>
  </w:style>
  <w:style w:type="paragraph" w:customStyle="1" w:styleId="TableContents">
    <w:name w:val="Table Contents"/>
    <w:basedOn w:val="Standard"/>
    <w:pPr>
      <w:suppressLineNumbers/>
    </w:pPr>
    <w:rPr>
      <w:lang w:bidi="hi-IN"/>
    </w:rPr>
  </w:style>
  <w:style w:type="paragraph" w:styleId="af1">
    <w:name w:val="header"/>
    <w:basedOn w:val="a"/>
    <w:pPr>
      <w:tabs>
        <w:tab w:val="center" w:pos="4677"/>
        <w:tab w:val="right" w:pos="9355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af3">
    <w:name w:val="Верхний колонтитул слева"/>
    <w:basedOn w:val="a"/>
    <w:pPr>
      <w:suppressLineNumbers/>
      <w:tabs>
        <w:tab w:val="center" w:pos="4819"/>
        <w:tab w:val="right" w:pos="9639"/>
      </w:tabs>
    </w:pPr>
  </w:style>
  <w:style w:type="paragraph" w:styleId="af4">
    <w:name w:val="List Paragraph"/>
    <w:basedOn w:val="a"/>
    <w:qFormat/>
    <w:pPr>
      <w:ind w:left="708"/>
    </w:pPr>
  </w:style>
  <w:style w:type="paragraph" w:styleId="33">
    <w:name w:val="Body Text Indent 3"/>
    <w:basedOn w:val="a"/>
    <w:link w:val="34"/>
    <w:uiPriority w:val="99"/>
    <w:semiHidden/>
    <w:unhideWhenUsed/>
    <w:rsid w:val="007676B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sid w:val="007676BC"/>
    <w:rPr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C2470-EFB7-4FAA-90E3-DAE89AF7E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7</Pages>
  <Words>6847</Words>
  <Characters>3904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Товариство з обмеженою відповідальністю «ТАУН СЕРВІС»</vt:lpstr>
    </vt:vector>
  </TitlesOfParts>
  <Company/>
  <LinksUpToDate>false</LinksUpToDate>
  <CharactersWithSpaces>10730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Товариство з обмеженою відповідальністю «ТАУН СЕРВІС»</dc:title>
  <dc:subject/>
  <dc:creator>user</dc:creator>
  <cp:keywords/>
  <cp:lastModifiedBy>Бондар</cp:lastModifiedBy>
  <cp:revision>91</cp:revision>
  <cp:lastPrinted>2021-11-08T08:33:00Z</cp:lastPrinted>
  <dcterms:created xsi:type="dcterms:W3CDTF">2020-05-14T11:37:00Z</dcterms:created>
  <dcterms:modified xsi:type="dcterms:W3CDTF">2021-11-08T08:42:00Z</dcterms:modified>
</cp:coreProperties>
</file>